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DE846" w14:textId="77777777" w:rsidR="000A77B7" w:rsidRPr="004064DF" w:rsidRDefault="000A77B7" w:rsidP="003A2A3F">
      <w:pPr>
        <w:spacing w:line="257" w:lineRule="auto"/>
        <w:rPr>
          <w:rFonts w:ascii="Arial" w:hAnsi="Arial" w:cs="Arial"/>
        </w:rPr>
      </w:pPr>
    </w:p>
    <w:p w14:paraId="52E30937" w14:textId="6BD38A5C" w:rsidR="006938CF" w:rsidRPr="004064DF" w:rsidRDefault="006938CF" w:rsidP="006938CF">
      <w:pPr>
        <w:pStyle w:val="Titel"/>
        <w:rPr>
          <w:rFonts w:ascii="Arial" w:hAnsi="Arial" w:cs="Arial"/>
          <w:b/>
          <w:bCs/>
          <w:i/>
        </w:rPr>
      </w:pPr>
      <w:r w:rsidRPr="004064DF">
        <w:rPr>
          <w:rFonts w:ascii="Arial" w:hAnsi="Arial" w:cs="Arial"/>
          <w:b/>
          <w:bCs/>
          <w:noProof/>
          <w:sz w:val="96"/>
          <w:szCs w:val="96"/>
        </w:rPr>
        <w:drawing>
          <wp:anchor distT="0" distB="0" distL="114300" distR="114300" simplePos="0" relativeHeight="251658241" behindDoc="0" locked="0" layoutInCell="1" allowOverlap="1" wp14:anchorId="5579C9FB" wp14:editId="53B047A9">
            <wp:simplePos x="0" y="0"/>
            <wp:positionH relativeFrom="page">
              <wp:posOffset>748030</wp:posOffset>
            </wp:positionH>
            <wp:positionV relativeFrom="paragraph">
              <wp:posOffset>974090</wp:posOffset>
            </wp:positionV>
            <wp:extent cx="5984875" cy="1537335"/>
            <wp:effectExtent l="0" t="0" r="0" b="0"/>
            <wp:wrapThrough wrapText="bothSides">
              <wp:wrapPolygon edited="0">
                <wp:start x="0" y="0"/>
                <wp:lineTo x="0" y="21413"/>
                <wp:lineTo x="21543" y="21413"/>
                <wp:lineTo x="21543" y="0"/>
                <wp:lineTo x="0" y="0"/>
              </wp:wrapPolygon>
            </wp:wrapThrough>
            <wp:docPr id="6" name="Afbeelding 6"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4875" cy="15373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064DF">
        <w:rPr>
          <w:rFonts w:ascii="Arial" w:eastAsia="Times New Roman" w:hAnsi="Arial" w:cs="Arial"/>
          <w:b/>
          <w:bCs/>
          <w:noProof/>
          <w:sz w:val="32"/>
          <w:szCs w:val="32"/>
          <w:lang w:eastAsia="nl-NL"/>
        </w:rPr>
        <w:drawing>
          <wp:anchor distT="0" distB="0" distL="114300" distR="114300" simplePos="0" relativeHeight="251658240" behindDoc="0" locked="0" layoutInCell="1" allowOverlap="1" wp14:anchorId="08800CAC" wp14:editId="042E6F32">
            <wp:simplePos x="0" y="0"/>
            <wp:positionH relativeFrom="column">
              <wp:posOffset>153035</wp:posOffset>
            </wp:positionH>
            <wp:positionV relativeFrom="paragraph">
              <wp:posOffset>2507615</wp:posOffset>
            </wp:positionV>
            <wp:extent cx="5334000" cy="3435985"/>
            <wp:effectExtent l="0" t="0" r="0" b="5715"/>
            <wp:wrapThrough wrapText="bothSides">
              <wp:wrapPolygon edited="0">
                <wp:start x="6531" y="0"/>
                <wp:lineTo x="6480" y="240"/>
                <wp:lineTo x="6429" y="1198"/>
                <wp:lineTo x="3240" y="1916"/>
                <wp:lineTo x="154" y="2475"/>
                <wp:lineTo x="0" y="2794"/>
                <wp:lineTo x="0" y="8862"/>
                <wp:lineTo x="2366" y="9101"/>
                <wp:lineTo x="2160" y="9421"/>
                <wp:lineTo x="5811" y="15329"/>
                <wp:lineTo x="6171" y="16606"/>
                <wp:lineTo x="5914" y="17405"/>
                <wp:lineTo x="5811" y="17804"/>
                <wp:lineTo x="5811" y="19161"/>
                <wp:lineTo x="6171" y="20438"/>
                <wp:lineTo x="6171" y="20678"/>
                <wp:lineTo x="7097" y="21556"/>
                <wp:lineTo x="7303" y="21556"/>
                <wp:lineTo x="13166" y="21556"/>
                <wp:lineTo x="13371" y="21556"/>
                <wp:lineTo x="14297" y="20598"/>
                <wp:lineTo x="14657" y="19161"/>
                <wp:lineTo x="14657" y="17884"/>
                <wp:lineTo x="14349" y="16606"/>
                <wp:lineTo x="14811" y="15329"/>
                <wp:lineTo x="18514" y="9341"/>
                <wp:lineTo x="18206" y="9101"/>
                <wp:lineTo x="21549" y="8782"/>
                <wp:lineTo x="21549" y="7585"/>
                <wp:lineTo x="21189" y="6387"/>
                <wp:lineTo x="21291" y="2555"/>
                <wp:lineTo x="15120" y="1198"/>
                <wp:lineTo x="15017" y="319"/>
                <wp:lineTo x="14914" y="0"/>
                <wp:lineTo x="6531" y="0"/>
              </wp:wrapPolygon>
            </wp:wrapThrough>
            <wp:docPr id="5" name="Afbeelding 5" descr="Cloud telefonie, wat zijn uw voordelen?- Werken in de cloud- Gosens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ud telefonie, wat zijn uw voordelen?- Werken in de cloud- Gosensi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3435985"/>
                    </a:xfrm>
                    <a:prstGeom prst="rect">
                      <a:avLst/>
                    </a:prstGeom>
                    <a:noFill/>
                    <a:ln>
                      <a:noFill/>
                    </a:ln>
                  </pic:spPr>
                </pic:pic>
              </a:graphicData>
            </a:graphic>
            <wp14:sizeRelH relativeFrom="page">
              <wp14:pctWidth>0</wp14:pctWidth>
            </wp14:sizeRelH>
            <wp14:sizeRelV relativeFrom="page">
              <wp14:pctHeight>0</wp14:pctHeight>
            </wp14:sizeRelV>
          </wp:anchor>
        </w:drawing>
      </w:r>
      <w:r w:rsidR="000A77B7" w:rsidRPr="004064DF">
        <w:rPr>
          <w:rFonts w:ascii="Arial" w:hAnsi="Arial" w:cs="Arial"/>
          <w:b/>
          <w:bCs/>
          <w:i/>
        </w:rPr>
        <w:t>Marktconsultatie</w:t>
      </w:r>
      <w:r w:rsidR="00790687" w:rsidRPr="004064DF">
        <w:rPr>
          <w:rFonts w:ascii="Arial" w:hAnsi="Arial" w:cs="Arial"/>
          <w:b/>
          <w:bCs/>
          <w:i/>
        </w:rPr>
        <w:t xml:space="preserve"> </w:t>
      </w:r>
      <w:r w:rsidR="00C0780A" w:rsidRPr="004064DF">
        <w:rPr>
          <w:rFonts w:ascii="Arial" w:hAnsi="Arial" w:cs="Arial"/>
          <w:b/>
          <w:bCs/>
          <w:i/>
        </w:rPr>
        <w:t>Bereikbaarheid</w:t>
      </w:r>
      <w:r w:rsidR="003A2A3F" w:rsidRPr="004064DF">
        <w:rPr>
          <w:rFonts w:ascii="Arial" w:hAnsi="Arial" w:cs="Arial"/>
          <w:b/>
          <w:bCs/>
          <w:i/>
        </w:rPr>
        <w:t xml:space="preserve"> Veiligheidsregio Fryslân</w:t>
      </w:r>
    </w:p>
    <w:p w14:paraId="67C2356D" w14:textId="0D8169A1" w:rsidR="003A2A3F" w:rsidRPr="004064DF" w:rsidRDefault="003A2A3F" w:rsidP="003A2A3F">
      <w:pPr>
        <w:rPr>
          <w:rFonts w:ascii="Arial" w:hAnsi="Arial" w:cs="Arial"/>
        </w:rPr>
      </w:pPr>
    </w:p>
    <w:p w14:paraId="4676F33B" w14:textId="59C5087B" w:rsidR="000A77B7" w:rsidRPr="004064DF" w:rsidRDefault="000A77B7" w:rsidP="000A77B7">
      <w:pPr>
        <w:pStyle w:val="Titel"/>
        <w:jc w:val="both"/>
        <w:rPr>
          <w:rFonts w:ascii="Arial" w:hAnsi="Arial" w:cs="Arial"/>
        </w:rPr>
      </w:pPr>
    </w:p>
    <w:p w14:paraId="31DD55DB" w14:textId="08F9747F" w:rsidR="003A2A3F" w:rsidRPr="004064DF" w:rsidRDefault="003A2A3F" w:rsidP="000A77B7">
      <w:pPr>
        <w:pStyle w:val="Titel"/>
        <w:jc w:val="both"/>
        <w:rPr>
          <w:rFonts w:ascii="Arial" w:hAnsi="Arial" w:cs="Arial"/>
        </w:rPr>
      </w:pPr>
    </w:p>
    <w:p w14:paraId="5C5DEBE8" w14:textId="442CC355" w:rsidR="000A77B7" w:rsidRPr="004064DF" w:rsidRDefault="000A77B7" w:rsidP="000A77B7">
      <w:pPr>
        <w:pStyle w:val="Titel"/>
        <w:jc w:val="both"/>
        <w:rPr>
          <w:rFonts w:ascii="Arial" w:hAnsi="Arial" w:cs="Arial"/>
        </w:rPr>
      </w:pPr>
    </w:p>
    <w:p w14:paraId="1A301C71" w14:textId="706EEB2B" w:rsidR="000A77B7" w:rsidRPr="004064DF" w:rsidRDefault="000A77B7" w:rsidP="000A77B7">
      <w:pPr>
        <w:jc w:val="both"/>
        <w:rPr>
          <w:rFonts w:ascii="Arial" w:hAnsi="Arial" w:cs="Arial"/>
        </w:rPr>
      </w:pPr>
    </w:p>
    <w:p w14:paraId="42BFE9E0" w14:textId="07870A35" w:rsidR="000A77B7" w:rsidRPr="004064DF" w:rsidRDefault="000A77B7" w:rsidP="000A77B7">
      <w:pPr>
        <w:rPr>
          <w:rFonts w:ascii="Arial" w:hAnsi="Arial" w:cs="Arial"/>
        </w:rPr>
      </w:pPr>
    </w:p>
    <w:p w14:paraId="3372E027" w14:textId="1229E32C" w:rsidR="00140DA6" w:rsidRPr="004064DF" w:rsidRDefault="00140DA6" w:rsidP="00140DA6">
      <w:pPr>
        <w:spacing w:after="0" w:line="240" w:lineRule="auto"/>
        <w:rPr>
          <w:rFonts w:ascii="Arial" w:eastAsia="Times New Roman" w:hAnsi="Arial" w:cs="Arial"/>
          <w:sz w:val="24"/>
          <w:szCs w:val="24"/>
          <w:lang w:eastAsia="nl-NL"/>
        </w:rPr>
      </w:pPr>
      <w:r w:rsidRPr="004064DF">
        <w:rPr>
          <w:rFonts w:ascii="Arial" w:eastAsia="Times New Roman" w:hAnsi="Arial" w:cs="Arial"/>
          <w:sz w:val="24"/>
          <w:szCs w:val="24"/>
          <w:lang w:eastAsia="nl-NL"/>
        </w:rPr>
        <w:fldChar w:fldCharType="begin"/>
      </w:r>
      <w:r w:rsidRPr="004064DF">
        <w:rPr>
          <w:rFonts w:ascii="Arial" w:eastAsia="Times New Roman" w:hAnsi="Arial" w:cs="Arial"/>
          <w:sz w:val="24"/>
          <w:szCs w:val="24"/>
          <w:lang w:eastAsia="nl-NL"/>
        </w:rPr>
        <w:instrText xml:space="preserve"> INCLUDEPICTURE "/var/folders/zf/yljyj5h161gdw6lhp80kx2040000gn/T/com.microsoft.Word/WebArchiveCopyPasteTempFiles/Cloud-telefonie.png" \* MERGEFORMATINET </w:instrText>
      </w:r>
      <w:r w:rsidRPr="004064DF">
        <w:rPr>
          <w:rFonts w:ascii="Arial" w:eastAsia="Times New Roman" w:hAnsi="Arial" w:cs="Arial"/>
          <w:sz w:val="24"/>
          <w:szCs w:val="24"/>
          <w:lang w:eastAsia="nl-NL"/>
        </w:rPr>
        <w:fldChar w:fldCharType="end"/>
      </w:r>
    </w:p>
    <w:p w14:paraId="577C1382" w14:textId="77777777" w:rsidR="000A77B7" w:rsidRPr="004064DF" w:rsidRDefault="000A77B7" w:rsidP="000A77B7">
      <w:pPr>
        <w:rPr>
          <w:rFonts w:ascii="Arial" w:hAnsi="Arial" w:cs="Arial"/>
        </w:rPr>
      </w:pPr>
    </w:p>
    <w:p w14:paraId="4E0559F6" w14:textId="77777777" w:rsidR="000A77B7" w:rsidRPr="004064DF" w:rsidRDefault="000A77B7" w:rsidP="000A77B7">
      <w:pPr>
        <w:rPr>
          <w:rFonts w:ascii="Arial" w:hAnsi="Arial" w:cs="Arial"/>
        </w:rPr>
      </w:pPr>
    </w:p>
    <w:p w14:paraId="4258F67C" w14:textId="77777777" w:rsidR="000A77B7" w:rsidRPr="004064DF" w:rsidRDefault="000A77B7" w:rsidP="000A77B7">
      <w:pPr>
        <w:pStyle w:val="Geenafstand"/>
        <w:rPr>
          <w:rFonts w:ascii="Arial" w:hAnsi="Arial" w:cs="Arial"/>
          <w:b/>
        </w:rPr>
      </w:pPr>
    </w:p>
    <w:p w14:paraId="69F4DAE5" w14:textId="77777777" w:rsidR="000A77B7" w:rsidRPr="004064DF" w:rsidRDefault="000A77B7" w:rsidP="000A77B7">
      <w:pPr>
        <w:pStyle w:val="Geenafstand"/>
        <w:rPr>
          <w:rFonts w:ascii="Arial" w:hAnsi="Arial" w:cs="Arial"/>
          <w:b/>
        </w:rPr>
      </w:pPr>
      <w:r w:rsidRPr="004064DF">
        <w:rPr>
          <w:rFonts w:ascii="Arial" w:hAnsi="Arial" w:cs="Arial"/>
          <w:b/>
        </w:rPr>
        <w:t>Colofon</w:t>
      </w:r>
    </w:p>
    <w:p w14:paraId="717E79F3" w14:textId="5213A995" w:rsidR="000A77B7" w:rsidRPr="004064DF" w:rsidRDefault="000A77B7" w:rsidP="000A77B7">
      <w:pPr>
        <w:pStyle w:val="Geenafstand"/>
        <w:rPr>
          <w:rFonts w:ascii="Arial" w:hAnsi="Arial" w:cs="Arial"/>
        </w:rPr>
      </w:pPr>
      <w:r w:rsidRPr="004064DF">
        <w:rPr>
          <w:rFonts w:ascii="Arial" w:hAnsi="Arial" w:cs="Arial"/>
        </w:rPr>
        <w:t>Versie:</w:t>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r>
      <w:r w:rsidR="00D51B10" w:rsidRPr="004064DF">
        <w:rPr>
          <w:rFonts w:ascii="Arial" w:hAnsi="Arial" w:cs="Arial"/>
        </w:rPr>
        <w:t>1.0</w:t>
      </w:r>
    </w:p>
    <w:p w14:paraId="1C195BA9" w14:textId="7253CF31" w:rsidR="000A77B7" w:rsidRPr="004064DF" w:rsidRDefault="000A77B7" w:rsidP="000A77B7">
      <w:pPr>
        <w:pStyle w:val="Geenafstand"/>
        <w:rPr>
          <w:rFonts w:ascii="Arial" w:hAnsi="Arial" w:cs="Arial"/>
        </w:rPr>
      </w:pPr>
      <w:r w:rsidRPr="004064DF">
        <w:rPr>
          <w:rFonts w:ascii="Arial" w:hAnsi="Arial" w:cs="Arial"/>
        </w:rPr>
        <w:t>Status:</w:t>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r>
      <w:r w:rsidR="00D51B10" w:rsidRPr="004064DF">
        <w:rPr>
          <w:rFonts w:ascii="Arial" w:hAnsi="Arial" w:cs="Arial"/>
        </w:rPr>
        <w:t>Definitief</w:t>
      </w:r>
    </w:p>
    <w:p w14:paraId="13DE29F4" w14:textId="1E310AC3" w:rsidR="000A77B7" w:rsidRPr="004064DF" w:rsidRDefault="000A77B7" w:rsidP="000A77B7">
      <w:pPr>
        <w:pStyle w:val="Geenafstand"/>
        <w:rPr>
          <w:rFonts w:ascii="Arial" w:hAnsi="Arial" w:cs="Arial"/>
        </w:rPr>
      </w:pPr>
      <w:r w:rsidRPr="004064DF">
        <w:rPr>
          <w:rFonts w:ascii="Arial" w:hAnsi="Arial" w:cs="Arial"/>
        </w:rPr>
        <w:t>Datum:</w:t>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r>
      <w:r w:rsidR="00C0780A" w:rsidRPr="004064DF">
        <w:rPr>
          <w:rFonts w:ascii="Arial" w:hAnsi="Arial" w:cs="Arial"/>
        </w:rPr>
        <w:t>10 november</w:t>
      </w:r>
      <w:r w:rsidR="00452DE6" w:rsidRPr="004064DF">
        <w:rPr>
          <w:rFonts w:ascii="Arial" w:hAnsi="Arial" w:cs="Arial"/>
        </w:rPr>
        <w:t xml:space="preserve"> 2020</w:t>
      </w:r>
    </w:p>
    <w:p w14:paraId="4CFC3B06" w14:textId="18CBF22B" w:rsidR="000A77B7" w:rsidRPr="004064DF" w:rsidRDefault="000A77B7" w:rsidP="000A77B7">
      <w:pPr>
        <w:pStyle w:val="Geenafstand"/>
        <w:rPr>
          <w:rFonts w:ascii="Arial" w:hAnsi="Arial" w:cs="Arial"/>
        </w:rPr>
      </w:pPr>
      <w:r w:rsidRPr="004064DF">
        <w:rPr>
          <w:rFonts w:ascii="Arial" w:hAnsi="Arial" w:cs="Arial"/>
        </w:rPr>
        <w:t>Kenmerk TenderNed:</w:t>
      </w:r>
      <w:r w:rsidRPr="004064DF">
        <w:rPr>
          <w:rFonts w:ascii="Arial" w:hAnsi="Arial" w:cs="Arial"/>
        </w:rPr>
        <w:tab/>
      </w:r>
      <w:r w:rsidRPr="004064DF">
        <w:rPr>
          <w:rFonts w:ascii="Arial" w:hAnsi="Arial" w:cs="Arial"/>
        </w:rPr>
        <w:tab/>
      </w:r>
      <w:r w:rsidRPr="004064DF">
        <w:rPr>
          <w:rFonts w:ascii="Arial" w:hAnsi="Arial" w:cs="Arial"/>
        </w:rPr>
        <w:tab/>
        <w:t>TN 279892</w:t>
      </w:r>
    </w:p>
    <w:p w14:paraId="037136AA" w14:textId="4AEF74C7" w:rsidR="000A77B7" w:rsidRPr="004064DF" w:rsidRDefault="000A77B7" w:rsidP="000A77B7">
      <w:pPr>
        <w:pStyle w:val="Geenafstand"/>
        <w:rPr>
          <w:rFonts w:ascii="Arial" w:hAnsi="Arial" w:cs="Arial"/>
        </w:rPr>
      </w:pPr>
      <w:r w:rsidRPr="004064DF">
        <w:rPr>
          <w:rFonts w:ascii="Arial" w:hAnsi="Arial" w:cs="Arial"/>
        </w:rPr>
        <w:t>Kenmerk VRF:</w:t>
      </w:r>
      <w:r w:rsidRPr="004064DF">
        <w:rPr>
          <w:rFonts w:ascii="Arial" w:hAnsi="Arial" w:cs="Arial"/>
        </w:rPr>
        <w:tab/>
      </w:r>
      <w:r w:rsidRPr="004064DF">
        <w:rPr>
          <w:rFonts w:ascii="Arial" w:hAnsi="Arial" w:cs="Arial"/>
        </w:rPr>
        <w:tab/>
      </w:r>
      <w:r w:rsidRPr="004064DF">
        <w:rPr>
          <w:rFonts w:ascii="Arial" w:hAnsi="Arial" w:cs="Arial"/>
        </w:rPr>
        <w:tab/>
        <w:t>4.88</w:t>
      </w:r>
    </w:p>
    <w:p w14:paraId="294AD74C" w14:textId="27682F38" w:rsidR="000A77B7" w:rsidRPr="004064DF" w:rsidRDefault="000A77B7" w:rsidP="000A77B7">
      <w:pPr>
        <w:pStyle w:val="Geenafstand"/>
        <w:rPr>
          <w:rFonts w:ascii="Arial" w:hAnsi="Arial" w:cs="Arial"/>
        </w:rPr>
      </w:pPr>
      <w:r w:rsidRPr="004064DF">
        <w:rPr>
          <w:rFonts w:ascii="Arial" w:hAnsi="Arial" w:cs="Arial"/>
        </w:rPr>
        <w:t>Auteurs:</w:t>
      </w:r>
      <w:r w:rsidRPr="004064DF">
        <w:rPr>
          <w:rFonts w:ascii="Arial" w:hAnsi="Arial" w:cs="Arial"/>
        </w:rPr>
        <w:tab/>
      </w:r>
      <w:r w:rsidRPr="004064DF">
        <w:rPr>
          <w:rFonts w:ascii="Arial" w:hAnsi="Arial" w:cs="Arial"/>
        </w:rPr>
        <w:tab/>
      </w:r>
      <w:r w:rsidRPr="004064DF">
        <w:rPr>
          <w:rFonts w:ascii="Arial" w:hAnsi="Arial" w:cs="Arial"/>
        </w:rPr>
        <w:tab/>
      </w:r>
      <w:r w:rsidRPr="004064DF">
        <w:rPr>
          <w:rFonts w:ascii="Arial" w:hAnsi="Arial" w:cs="Arial"/>
        </w:rPr>
        <w:tab/>
        <w:t>Dhr. T.</w:t>
      </w:r>
      <w:r w:rsidR="00E8220C" w:rsidRPr="004064DF">
        <w:rPr>
          <w:rFonts w:ascii="Arial" w:hAnsi="Arial" w:cs="Arial"/>
        </w:rPr>
        <w:t>J.</w:t>
      </w:r>
      <w:r w:rsidRPr="004064DF">
        <w:rPr>
          <w:rFonts w:ascii="Arial" w:hAnsi="Arial" w:cs="Arial"/>
        </w:rPr>
        <w:t xml:space="preserve"> Damstra</w:t>
      </w:r>
    </w:p>
    <w:p w14:paraId="21A60362" w14:textId="7160E211" w:rsidR="000A77B7" w:rsidRPr="004064DF" w:rsidRDefault="000A77B7" w:rsidP="000A77B7">
      <w:pPr>
        <w:pStyle w:val="Geenafstand"/>
        <w:rPr>
          <w:rFonts w:ascii="Arial" w:hAnsi="Arial" w:cs="Arial"/>
        </w:rPr>
      </w:pPr>
      <w:r w:rsidRPr="004064DF">
        <w:rPr>
          <w:rFonts w:ascii="Arial" w:hAnsi="Arial" w:cs="Arial"/>
        </w:rPr>
        <w:t>Aantal pagina’s:</w:t>
      </w:r>
      <w:r w:rsidRPr="004064DF">
        <w:rPr>
          <w:rFonts w:ascii="Arial" w:hAnsi="Arial" w:cs="Arial"/>
        </w:rPr>
        <w:tab/>
      </w:r>
      <w:r w:rsidRPr="004064DF">
        <w:rPr>
          <w:rFonts w:ascii="Arial" w:hAnsi="Arial" w:cs="Arial"/>
        </w:rPr>
        <w:tab/>
      </w:r>
      <w:r w:rsidRPr="004064DF">
        <w:rPr>
          <w:rFonts w:ascii="Arial" w:hAnsi="Arial" w:cs="Arial"/>
        </w:rPr>
        <w:tab/>
      </w:r>
      <w:r w:rsidR="00E8220C" w:rsidRPr="004064DF">
        <w:rPr>
          <w:rFonts w:ascii="Arial" w:hAnsi="Arial" w:cs="Arial"/>
        </w:rPr>
        <w:t>1</w:t>
      </w:r>
      <w:r w:rsidR="00183147" w:rsidRPr="004064DF">
        <w:rPr>
          <w:rFonts w:ascii="Arial" w:hAnsi="Arial" w:cs="Arial"/>
        </w:rPr>
        <w:t>1</w:t>
      </w:r>
    </w:p>
    <w:p w14:paraId="78DC846A" w14:textId="142D9EFE" w:rsidR="000A77B7" w:rsidRPr="004064DF" w:rsidRDefault="000A77B7" w:rsidP="000A77B7">
      <w:pPr>
        <w:pStyle w:val="Geenafstand"/>
        <w:rPr>
          <w:rFonts w:ascii="Arial" w:hAnsi="Arial" w:cs="Arial"/>
        </w:rPr>
      </w:pPr>
      <w:r w:rsidRPr="004064DF">
        <w:rPr>
          <w:rFonts w:ascii="Arial" w:hAnsi="Arial" w:cs="Arial"/>
        </w:rPr>
        <w:t>Aantal bijlagen:</w:t>
      </w:r>
      <w:r w:rsidRPr="004064DF">
        <w:rPr>
          <w:rFonts w:ascii="Arial" w:hAnsi="Arial" w:cs="Arial"/>
        </w:rPr>
        <w:tab/>
      </w:r>
      <w:r w:rsidRPr="004064DF">
        <w:rPr>
          <w:rFonts w:ascii="Arial" w:hAnsi="Arial" w:cs="Arial"/>
        </w:rPr>
        <w:tab/>
      </w:r>
      <w:r w:rsidRPr="004064DF">
        <w:rPr>
          <w:rFonts w:ascii="Arial" w:hAnsi="Arial" w:cs="Arial"/>
        </w:rPr>
        <w:tab/>
      </w:r>
      <w:r w:rsidR="007E613A" w:rsidRPr="004064DF">
        <w:rPr>
          <w:rFonts w:ascii="Arial" w:hAnsi="Arial" w:cs="Arial"/>
        </w:rPr>
        <w:t>2</w:t>
      </w:r>
    </w:p>
    <w:p w14:paraId="3ED0D117" w14:textId="77777777" w:rsidR="000A77B7" w:rsidRPr="004064DF" w:rsidRDefault="000A77B7" w:rsidP="000A77B7">
      <w:pPr>
        <w:pStyle w:val="Geenafstand"/>
        <w:rPr>
          <w:rFonts w:ascii="Arial" w:hAnsi="Arial" w:cs="Arial"/>
          <w:sz w:val="16"/>
          <w:szCs w:val="16"/>
        </w:rPr>
      </w:pPr>
    </w:p>
    <w:p w14:paraId="6BF23F7C" w14:textId="77777777" w:rsidR="000A77B7" w:rsidRPr="004064DF" w:rsidRDefault="000A77B7" w:rsidP="000A77B7">
      <w:pPr>
        <w:pStyle w:val="Geenafstand"/>
        <w:rPr>
          <w:rFonts w:ascii="Arial" w:hAnsi="Arial" w:cs="Arial"/>
          <w:b/>
          <w:i/>
          <w:sz w:val="16"/>
          <w:szCs w:val="16"/>
        </w:rPr>
      </w:pPr>
      <w:r w:rsidRPr="004064DF">
        <w:rPr>
          <w:rFonts w:ascii="Arial" w:hAnsi="Arial" w:cs="Arial"/>
          <w:b/>
          <w:i/>
          <w:sz w:val="16"/>
          <w:szCs w:val="16"/>
        </w:rPr>
        <w:t>Copyright</w:t>
      </w:r>
    </w:p>
    <w:p w14:paraId="477A79F9" w14:textId="77777777" w:rsidR="000A77B7" w:rsidRPr="004064DF" w:rsidRDefault="000A77B7" w:rsidP="000A77B7">
      <w:pPr>
        <w:spacing w:line="240" w:lineRule="auto"/>
        <w:jc w:val="both"/>
        <w:rPr>
          <w:rFonts w:ascii="Arial" w:hAnsi="Arial" w:cs="Arial"/>
          <w:i/>
          <w:sz w:val="16"/>
          <w:szCs w:val="16"/>
          <w:highlight w:val="yellow"/>
        </w:rPr>
      </w:pPr>
      <w:r w:rsidRPr="004064DF">
        <w:rPr>
          <w:rFonts w:ascii="Arial" w:hAnsi="Arial" w:cs="Arial"/>
          <w:i/>
          <w:sz w:val="16"/>
          <w:szCs w:val="16"/>
        </w:rPr>
        <w:t>Niets uit deze uitgave mag worden verveelvoudigd, opgeslagen in een geautomatiseerd gegevensbestand of openbaar gemaakt, in enige vorm of op enige wijze, hetzij elektronisch, mechanisch, door fotokopieën, opnamen of enige andere manier, zonder voorafgaande schriftelijke toestemming van de Aanbestedende Dienst.</w:t>
      </w:r>
    </w:p>
    <w:sdt>
      <w:sdtPr>
        <w:rPr>
          <w:rFonts w:ascii="Arial" w:eastAsiaTheme="minorHAnsi" w:hAnsi="Arial" w:cs="Arial"/>
          <w:b w:val="0"/>
          <w:bCs w:val="0"/>
          <w:color w:val="auto"/>
          <w:sz w:val="22"/>
          <w:szCs w:val="22"/>
          <w:lang w:eastAsia="en-US"/>
        </w:rPr>
        <w:id w:val="-714351665"/>
        <w:docPartObj>
          <w:docPartGallery w:val="Table of Contents"/>
          <w:docPartUnique/>
        </w:docPartObj>
      </w:sdtPr>
      <w:sdtEndPr>
        <w:rPr>
          <w:noProof/>
        </w:rPr>
      </w:sdtEndPr>
      <w:sdtContent>
        <w:p w14:paraId="5FFCCDEF" w14:textId="77777777" w:rsidR="004064DF" w:rsidRDefault="00D27B5C" w:rsidP="0078018D">
          <w:pPr>
            <w:pStyle w:val="Kopvaninhoudsopgave"/>
            <w:jc w:val="both"/>
            <w:rPr>
              <w:noProof/>
            </w:rPr>
          </w:pPr>
          <w:r w:rsidRPr="004064DF">
            <w:rPr>
              <w:rFonts w:ascii="Arial" w:hAnsi="Arial" w:cs="Arial"/>
            </w:rPr>
            <w:t>Inhoudsopgave</w:t>
          </w:r>
          <w:r w:rsidRPr="004064DF">
            <w:rPr>
              <w:rFonts w:ascii="Arial" w:hAnsi="Arial" w:cs="Arial"/>
              <w:b w:val="0"/>
              <w:bCs w:val="0"/>
              <w:sz w:val="20"/>
              <w:szCs w:val="20"/>
            </w:rPr>
            <w:fldChar w:fldCharType="begin"/>
          </w:r>
          <w:r w:rsidRPr="004064DF">
            <w:rPr>
              <w:rFonts w:ascii="Arial" w:hAnsi="Arial" w:cs="Arial"/>
            </w:rPr>
            <w:instrText>TOC \o "1-3" \h \z \u</w:instrText>
          </w:r>
          <w:r w:rsidRPr="004064DF">
            <w:rPr>
              <w:rFonts w:ascii="Arial" w:hAnsi="Arial" w:cs="Arial"/>
              <w:b w:val="0"/>
              <w:bCs w:val="0"/>
              <w:sz w:val="20"/>
              <w:szCs w:val="20"/>
            </w:rPr>
            <w:fldChar w:fldCharType="separate"/>
          </w:r>
        </w:p>
        <w:p w14:paraId="00752431" w14:textId="2DC3A135" w:rsidR="004064DF" w:rsidRDefault="004064DF">
          <w:pPr>
            <w:pStyle w:val="Inhopg1"/>
            <w:tabs>
              <w:tab w:val="left" w:pos="440"/>
              <w:tab w:val="right" w:leader="dot" w:pos="9056"/>
            </w:tabs>
            <w:rPr>
              <w:rFonts w:eastAsiaTheme="minorEastAsia" w:cstheme="minorBidi"/>
              <w:b w:val="0"/>
              <w:bCs w:val="0"/>
              <w:noProof/>
              <w:sz w:val="24"/>
              <w:szCs w:val="24"/>
              <w:lang w:eastAsia="nl-NL"/>
            </w:rPr>
          </w:pPr>
          <w:r w:rsidRPr="008846B5">
            <w:rPr>
              <w:rStyle w:val="Hyperlink"/>
              <w:noProof/>
            </w:rPr>
            <w:fldChar w:fldCharType="begin"/>
          </w:r>
          <w:r w:rsidRPr="008846B5">
            <w:rPr>
              <w:rStyle w:val="Hyperlink"/>
              <w:noProof/>
            </w:rPr>
            <w:instrText xml:space="preserve"> </w:instrText>
          </w:r>
          <w:r>
            <w:rPr>
              <w:noProof/>
            </w:rPr>
            <w:instrText>HYPERLINK \l "_Toc55916552"</w:instrText>
          </w:r>
          <w:r w:rsidRPr="008846B5">
            <w:rPr>
              <w:rStyle w:val="Hyperlink"/>
              <w:noProof/>
            </w:rPr>
            <w:instrText xml:space="preserve"> </w:instrText>
          </w:r>
          <w:r w:rsidRPr="008846B5">
            <w:rPr>
              <w:rStyle w:val="Hyperlink"/>
              <w:noProof/>
            </w:rPr>
          </w:r>
          <w:r w:rsidRPr="008846B5">
            <w:rPr>
              <w:rStyle w:val="Hyperlink"/>
              <w:noProof/>
            </w:rPr>
            <w:fldChar w:fldCharType="separate"/>
          </w:r>
          <w:r w:rsidRPr="008846B5">
            <w:rPr>
              <w:rStyle w:val="Hyperlink"/>
              <w:rFonts w:ascii="Arial" w:hAnsi="Arial" w:cs="Arial"/>
              <w:noProof/>
            </w:rPr>
            <w:t>1.</w:t>
          </w:r>
          <w:r>
            <w:rPr>
              <w:rFonts w:eastAsiaTheme="minorEastAsia" w:cstheme="minorBidi"/>
              <w:b w:val="0"/>
              <w:bCs w:val="0"/>
              <w:noProof/>
              <w:sz w:val="24"/>
              <w:szCs w:val="24"/>
              <w:lang w:eastAsia="nl-NL"/>
            </w:rPr>
            <w:tab/>
          </w:r>
          <w:r w:rsidRPr="008846B5">
            <w:rPr>
              <w:rStyle w:val="Hyperlink"/>
              <w:rFonts w:ascii="Arial" w:hAnsi="Arial" w:cs="Arial"/>
              <w:noProof/>
            </w:rPr>
            <w:t>Aanleiding en achtergrond</w:t>
          </w:r>
          <w:r>
            <w:rPr>
              <w:noProof/>
              <w:webHidden/>
            </w:rPr>
            <w:tab/>
          </w:r>
          <w:r>
            <w:rPr>
              <w:noProof/>
              <w:webHidden/>
            </w:rPr>
            <w:fldChar w:fldCharType="begin"/>
          </w:r>
          <w:r>
            <w:rPr>
              <w:noProof/>
              <w:webHidden/>
            </w:rPr>
            <w:instrText xml:space="preserve"> PAGEREF _Toc55916552 \h </w:instrText>
          </w:r>
          <w:r>
            <w:rPr>
              <w:noProof/>
              <w:webHidden/>
            </w:rPr>
          </w:r>
          <w:r>
            <w:rPr>
              <w:noProof/>
              <w:webHidden/>
            </w:rPr>
            <w:fldChar w:fldCharType="separate"/>
          </w:r>
          <w:r>
            <w:rPr>
              <w:noProof/>
              <w:webHidden/>
            </w:rPr>
            <w:t>3</w:t>
          </w:r>
          <w:r>
            <w:rPr>
              <w:noProof/>
              <w:webHidden/>
            </w:rPr>
            <w:fldChar w:fldCharType="end"/>
          </w:r>
          <w:r w:rsidRPr="008846B5">
            <w:rPr>
              <w:rStyle w:val="Hyperlink"/>
              <w:noProof/>
            </w:rPr>
            <w:fldChar w:fldCharType="end"/>
          </w:r>
        </w:p>
        <w:p w14:paraId="28FA2187" w14:textId="10F705B7"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53" w:history="1">
            <w:r w:rsidRPr="008846B5">
              <w:rPr>
                <w:rStyle w:val="Hyperlink"/>
                <w:rFonts w:ascii="Arial" w:hAnsi="Arial" w:cs="Arial"/>
                <w:noProof/>
              </w:rPr>
              <w:t>1.1 Aanleiding</w:t>
            </w:r>
            <w:r>
              <w:rPr>
                <w:noProof/>
                <w:webHidden/>
              </w:rPr>
              <w:tab/>
            </w:r>
            <w:r>
              <w:rPr>
                <w:noProof/>
                <w:webHidden/>
              </w:rPr>
              <w:fldChar w:fldCharType="begin"/>
            </w:r>
            <w:r>
              <w:rPr>
                <w:noProof/>
                <w:webHidden/>
              </w:rPr>
              <w:instrText xml:space="preserve"> PAGEREF _Toc55916553 \h </w:instrText>
            </w:r>
            <w:r>
              <w:rPr>
                <w:noProof/>
                <w:webHidden/>
              </w:rPr>
            </w:r>
            <w:r>
              <w:rPr>
                <w:noProof/>
                <w:webHidden/>
              </w:rPr>
              <w:fldChar w:fldCharType="separate"/>
            </w:r>
            <w:r>
              <w:rPr>
                <w:noProof/>
                <w:webHidden/>
              </w:rPr>
              <w:t>3</w:t>
            </w:r>
            <w:r>
              <w:rPr>
                <w:noProof/>
                <w:webHidden/>
              </w:rPr>
              <w:fldChar w:fldCharType="end"/>
            </w:r>
          </w:hyperlink>
        </w:p>
        <w:p w14:paraId="1EE4F497" w14:textId="78D9D73B"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54" w:history="1">
            <w:r w:rsidRPr="008846B5">
              <w:rPr>
                <w:rStyle w:val="Hyperlink"/>
                <w:rFonts w:ascii="Arial" w:hAnsi="Arial" w:cs="Arial"/>
                <w:noProof/>
              </w:rPr>
              <w:t>1.2 Achtergrond Veiligheidsregio Fryslân</w:t>
            </w:r>
            <w:r>
              <w:rPr>
                <w:noProof/>
                <w:webHidden/>
              </w:rPr>
              <w:tab/>
            </w:r>
            <w:r>
              <w:rPr>
                <w:noProof/>
                <w:webHidden/>
              </w:rPr>
              <w:fldChar w:fldCharType="begin"/>
            </w:r>
            <w:r>
              <w:rPr>
                <w:noProof/>
                <w:webHidden/>
              </w:rPr>
              <w:instrText xml:space="preserve"> PAGEREF _Toc55916554 \h </w:instrText>
            </w:r>
            <w:r>
              <w:rPr>
                <w:noProof/>
                <w:webHidden/>
              </w:rPr>
            </w:r>
            <w:r>
              <w:rPr>
                <w:noProof/>
                <w:webHidden/>
              </w:rPr>
              <w:fldChar w:fldCharType="separate"/>
            </w:r>
            <w:r>
              <w:rPr>
                <w:noProof/>
                <w:webHidden/>
              </w:rPr>
              <w:t>3</w:t>
            </w:r>
            <w:r>
              <w:rPr>
                <w:noProof/>
                <w:webHidden/>
              </w:rPr>
              <w:fldChar w:fldCharType="end"/>
            </w:r>
          </w:hyperlink>
        </w:p>
        <w:p w14:paraId="5087FAD7" w14:textId="04469443"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55" w:history="1">
            <w:r w:rsidRPr="008846B5">
              <w:rPr>
                <w:rStyle w:val="Hyperlink"/>
                <w:rFonts w:ascii="Arial" w:hAnsi="Arial" w:cs="Arial"/>
                <w:noProof/>
              </w:rPr>
              <w:t>1.3 Contactgegevens</w:t>
            </w:r>
            <w:r>
              <w:rPr>
                <w:noProof/>
                <w:webHidden/>
              </w:rPr>
              <w:tab/>
            </w:r>
            <w:r>
              <w:rPr>
                <w:noProof/>
                <w:webHidden/>
              </w:rPr>
              <w:fldChar w:fldCharType="begin"/>
            </w:r>
            <w:r>
              <w:rPr>
                <w:noProof/>
                <w:webHidden/>
              </w:rPr>
              <w:instrText xml:space="preserve"> PAGEREF _Toc55916555 \h </w:instrText>
            </w:r>
            <w:r>
              <w:rPr>
                <w:noProof/>
                <w:webHidden/>
              </w:rPr>
            </w:r>
            <w:r>
              <w:rPr>
                <w:noProof/>
                <w:webHidden/>
              </w:rPr>
              <w:fldChar w:fldCharType="separate"/>
            </w:r>
            <w:r>
              <w:rPr>
                <w:noProof/>
                <w:webHidden/>
              </w:rPr>
              <w:t>3</w:t>
            </w:r>
            <w:r>
              <w:rPr>
                <w:noProof/>
                <w:webHidden/>
              </w:rPr>
              <w:fldChar w:fldCharType="end"/>
            </w:r>
          </w:hyperlink>
        </w:p>
        <w:p w14:paraId="0BAEF239" w14:textId="4CC63D2E"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56" w:history="1">
            <w:r w:rsidRPr="008846B5">
              <w:rPr>
                <w:rStyle w:val="Hyperlink"/>
                <w:rFonts w:ascii="Arial" w:hAnsi="Arial" w:cs="Arial"/>
                <w:noProof/>
              </w:rPr>
              <w:t>2.</w:t>
            </w:r>
            <w:r>
              <w:rPr>
                <w:rFonts w:eastAsiaTheme="minorEastAsia" w:cstheme="minorBidi"/>
                <w:b w:val="0"/>
                <w:bCs w:val="0"/>
                <w:noProof/>
                <w:sz w:val="24"/>
                <w:szCs w:val="24"/>
                <w:lang w:eastAsia="nl-NL"/>
              </w:rPr>
              <w:tab/>
            </w:r>
            <w:r w:rsidRPr="008846B5">
              <w:rPr>
                <w:rStyle w:val="Hyperlink"/>
                <w:rFonts w:ascii="Arial" w:hAnsi="Arial" w:cs="Arial"/>
                <w:noProof/>
              </w:rPr>
              <w:t>Doelstelling en procedure marktconsulatie</w:t>
            </w:r>
            <w:r>
              <w:rPr>
                <w:noProof/>
                <w:webHidden/>
              </w:rPr>
              <w:tab/>
            </w:r>
            <w:r>
              <w:rPr>
                <w:noProof/>
                <w:webHidden/>
              </w:rPr>
              <w:fldChar w:fldCharType="begin"/>
            </w:r>
            <w:r>
              <w:rPr>
                <w:noProof/>
                <w:webHidden/>
              </w:rPr>
              <w:instrText xml:space="preserve"> PAGEREF _Toc55916556 \h </w:instrText>
            </w:r>
            <w:r>
              <w:rPr>
                <w:noProof/>
                <w:webHidden/>
              </w:rPr>
            </w:r>
            <w:r>
              <w:rPr>
                <w:noProof/>
                <w:webHidden/>
              </w:rPr>
              <w:fldChar w:fldCharType="separate"/>
            </w:r>
            <w:r>
              <w:rPr>
                <w:noProof/>
                <w:webHidden/>
              </w:rPr>
              <w:t>4</w:t>
            </w:r>
            <w:r>
              <w:rPr>
                <w:noProof/>
                <w:webHidden/>
              </w:rPr>
              <w:fldChar w:fldCharType="end"/>
            </w:r>
          </w:hyperlink>
        </w:p>
        <w:p w14:paraId="518F23E9" w14:textId="251793F7"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57" w:history="1">
            <w:r w:rsidRPr="008846B5">
              <w:rPr>
                <w:rStyle w:val="Hyperlink"/>
                <w:rFonts w:ascii="Arial" w:hAnsi="Arial" w:cs="Arial"/>
                <w:noProof/>
              </w:rPr>
              <w:t>2.1 Doelstelling</w:t>
            </w:r>
            <w:r>
              <w:rPr>
                <w:noProof/>
                <w:webHidden/>
              </w:rPr>
              <w:tab/>
            </w:r>
            <w:r>
              <w:rPr>
                <w:noProof/>
                <w:webHidden/>
              </w:rPr>
              <w:fldChar w:fldCharType="begin"/>
            </w:r>
            <w:r>
              <w:rPr>
                <w:noProof/>
                <w:webHidden/>
              </w:rPr>
              <w:instrText xml:space="preserve"> PAGEREF _Toc55916557 \h </w:instrText>
            </w:r>
            <w:r>
              <w:rPr>
                <w:noProof/>
                <w:webHidden/>
              </w:rPr>
            </w:r>
            <w:r>
              <w:rPr>
                <w:noProof/>
                <w:webHidden/>
              </w:rPr>
              <w:fldChar w:fldCharType="separate"/>
            </w:r>
            <w:r>
              <w:rPr>
                <w:noProof/>
                <w:webHidden/>
              </w:rPr>
              <w:t>4</w:t>
            </w:r>
            <w:r>
              <w:rPr>
                <w:noProof/>
                <w:webHidden/>
              </w:rPr>
              <w:fldChar w:fldCharType="end"/>
            </w:r>
          </w:hyperlink>
        </w:p>
        <w:p w14:paraId="7B618C1D" w14:textId="24570FE0"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58" w:history="1">
            <w:r w:rsidRPr="008846B5">
              <w:rPr>
                <w:rStyle w:val="Hyperlink"/>
                <w:rFonts w:ascii="Arial" w:hAnsi="Arial" w:cs="Arial"/>
                <w:noProof/>
              </w:rPr>
              <w:t>2.2 Procedure marktconsultatie</w:t>
            </w:r>
            <w:r>
              <w:rPr>
                <w:noProof/>
                <w:webHidden/>
              </w:rPr>
              <w:tab/>
            </w:r>
            <w:r>
              <w:rPr>
                <w:noProof/>
                <w:webHidden/>
              </w:rPr>
              <w:fldChar w:fldCharType="begin"/>
            </w:r>
            <w:r>
              <w:rPr>
                <w:noProof/>
                <w:webHidden/>
              </w:rPr>
              <w:instrText xml:space="preserve"> PAGEREF _Toc55916558 \h </w:instrText>
            </w:r>
            <w:r>
              <w:rPr>
                <w:noProof/>
                <w:webHidden/>
              </w:rPr>
            </w:r>
            <w:r>
              <w:rPr>
                <w:noProof/>
                <w:webHidden/>
              </w:rPr>
              <w:fldChar w:fldCharType="separate"/>
            </w:r>
            <w:r>
              <w:rPr>
                <w:noProof/>
                <w:webHidden/>
              </w:rPr>
              <w:t>4</w:t>
            </w:r>
            <w:r>
              <w:rPr>
                <w:noProof/>
                <w:webHidden/>
              </w:rPr>
              <w:fldChar w:fldCharType="end"/>
            </w:r>
          </w:hyperlink>
        </w:p>
        <w:p w14:paraId="68493902" w14:textId="5900FD44" w:rsidR="004064DF" w:rsidRDefault="004064DF">
          <w:pPr>
            <w:pStyle w:val="Inhopg3"/>
            <w:tabs>
              <w:tab w:val="right" w:leader="dot" w:pos="9056"/>
            </w:tabs>
            <w:rPr>
              <w:rFonts w:eastAsiaTheme="minorEastAsia" w:cstheme="minorBidi"/>
              <w:noProof/>
              <w:sz w:val="24"/>
              <w:szCs w:val="24"/>
              <w:lang w:eastAsia="nl-NL"/>
            </w:rPr>
          </w:pPr>
          <w:hyperlink w:anchor="_Toc55916559" w:history="1">
            <w:r w:rsidRPr="008846B5">
              <w:rPr>
                <w:rStyle w:val="Hyperlink"/>
                <w:rFonts w:ascii="Arial" w:hAnsi="Arial" w:cs="Arial"/>
                <w:noProof/>
              </w:rPr>
              <w:t>2.2.1 Voorwaarden, uitgangspunten en verplichtingen</w:t>
            </w:r>
            <w:r>
              <w:rPr>
                <w:noProof/>
                <w:webHidden/>
              </w:rPr>
              <w:tab/>
            </w:r>
            <w:r>
              <w:rPr>
                <w:noProof/>
                <w:webHidden/>
              </w:rPr>
              <w:fldChar w:fldCharType="begin"/>
            </w:r>
            <w:r>
              <w:rPr>
                <w:noProof/>
                <w:webHidden/>
              </w:rPr>
              <w:instrText xml:space="preserve"> PAGEREF _Toc55916559 \h </w:instrText>
            </w:r>
            <w:r>
              <w:rPr>
                <w:noProof/>
                <w:webHidden/>
              </w:rPr>
            </w:r>
            <w:r>
              <w:rPr>
                <w:noProof/>
                <w:webHidden/>
              </w:rPr>
              <w:fldChar w:fldCharType="separate"/>
            </w:r>
            <w:r>
              <w:rPr>
                <w:noProof/>
                <w:webHidden/>
              </w:rPr>
              <w:t>4</w:t>
            </w:r>
            <w:r>
              <w:rPr>
                <w:noProof/>
                <w:webHidden/>
              </w:rPr>
              <w:fldChar w:fldCharType="end"/>
            </w:r>
          </w:hyperlink>
        </w:p>
        <w:p w14:paraId="5C1CE0F6" w14:textId="26BA4E7C"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60" w:history="1">
            <w:r w:rsidRPr="008846B5">
              <w:rPr>
                <w:rStyle w:val="Hyperlink"/>
                <w:rFonts w:ascii="Arial" w:hAnsi="Arial" w:cs="Arial"/>
                <w:noProof/>
              </w:rPr>
              <w:t>2.3 Planning marktconsultatie</w:t>
            </w:r>
            <w:r>
              <w:rPr>
                <w:noProof/>
                <w:webHidden/>
              </w:rPr>
              <w:tab/>
            </w:r>
            <w:r>
              <w:rPr>
                <w:noProof/>
                <w:webHidden/>
              </w:rPr>
              <w:fldChar w:fldCharType="begin"/>
            </w:r>
            <w:r>
              <w:rPr>
                <w:noProof/>
                <w:webHidden/>
              </w:rPr>
              <w:instrText xml:space="preserve"> PAGEREF _Toc55916560 \h </w:instrText>
            </w:r>
            <w:r>
              <w:rPr>
                <w:noProof/>
                <w:webHidden/>
              </w:rPr>
            </w:r>
            <w:r>
              <w:rPr>
                <w:noProof/>
                <w:webHidden/>
              </w:rPr>
              <w:fldChar w:fldCharType="separate"/>
            </w:r>
            <w:r>
              <w:rPr>
                <w:noProof/>
                <w:webHidden/>
              </w:rPr>
              <w:t>5</w:t>
            </w:r>
            <w:r>
              <w:rPr>
                <w:noProof/>
                <w:webHidden/>
              </w:rPr>
              <w:fldChar w:fldCharType="end"/>
            </w:r>
          </w:hyperlink>
        </w:p>
        <w:p w14:paraId="5AEF1209" w14:textId="629F5790"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61" w:history="1">
            <w:r w:rsidRPr="008846B5">
              <w:rPr>
                <w:rStyle w:val="Hyperlink"/>
                <w:rFonts w:ascii="Arial" w:hAnsi="Arial" w:cs="Arial"/>
                <w:noProof/>
              </w:rPr>
              <w:t>3.</w:t>
            </w:r>
            <w:r>
              <w:rPr>
                <w:rFonts w:eastAsiaTheme="minorEastAsia" w:cstheme="minorBidi"/>
                <w:b w:val="0"/>
                <w:bCs w:val="0"/>
                <w:noProof/>
                <w:sz w:val="24"/>
                <w:szCs w:val="24"/>
                <w:lang w:eastAsia="nl-NL"/>
              </w:rPr>
              <w:tab/>
            </w:r>
            <w:r w:rsidRPr="008846B5">
              <w:rPr>
                <w:rStyle w:val="Hyperlink"/>
                <w:rFonts w:ascii="Arial" w:hAnsi="Arial" w:cs="Arial"/>
                <w:noProof/>
              </w:rPr>
              <w:t>Beschrijving huidige situatie</w:t>
            </w:r>
            <w:r>
              <w:rPr>
                <w:noProof/>
                <w:webHidden/>
              </w:rPr>
              <w:tab/>
            </w:r>
            <w:r>
              <w:rPr>
                <w:noProof/>
                <w:webHidden/>
              </w:rPr>
              <w:fldChar w:fldCharType="begin"/>
            </w:r>
            <w:r>
              <w:rPr>
                <w:noProof/>
                <w:webHidden/>
              </w:rPr>
              <w:instrText xml:space="preserve"> PAGEREF _Toc55916561 \h </w:instrText>
            </w:r>
            <w:r>
              <w:rPr>
                <w:noProof/>
                <w:webHidden/>
              </w:rPr>
            </w:r>
            <w:r>
              <w:rPr>
                <w:noProof/>
                <w:webHidden/>
              </w:rPr>
              <w:fldChar w:fldCharType="separate"/>
            </w:r>
            <w:r>
              <w:rPr>
                <w:noProof/>
                <w:webHidden/>
              </w:rPr>
              <w:t>6</w:t>
            </w:r>
            <w:r>
              <w:rPr>
                <w:noProof/>
                <w:webHidden/>
              </w:rPr>
              <w:fldChar w:fldCharType="end"/>
            </w:r>
          </w:hyperlink>
        </w:p>
        <w:p w14:paraId="2093C6DA" w14:textId="79D7ADDF"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62" w:history="1">
            <w:r w:rsidRPr="008846B5">
              <w:rPr>
                <w:rStyle w:val="Hyperlink"/>
                <w:rFonts w:ascii="Arial" w:hAnsi="Arial" w:cs="Arial"/>
                <w:noProof/>
              </w:rPr>
              <w:t>4.</w:t>
            </w:r>
            <w:r>
              <w:rPr>
                <w:rFonts w:eastAsiaTheme="minorEastAsia" w:cstheme="minorBidi"/>
                <w:b w:val="0"/>
                <w:bCs w:val="0"/>
                <w:noProof/>
                <w:sz w:val="24"/>
                <w:szCs w:val="24"/>
                <w:lang w:eastAsia="nl-NL"/>
              </w:rPr>
              <w:tab/>
            </w:r>
            <w:r w:rsidRPr="008846B5">
              <w:rPr>
                <w:rStyle w:val="Hyperlink"/>
                <w:rFonts w:ascii="Arial" w:hAnsi="Arial" w:cs="Arial"/>
                <w:noProof/>
              </w:rPr>
              <w:t>Uitgangspunten nieuwe aanbesteding</w:t>
            </w:r>
            <w:r>
              <w:rPr>
                <w:noProof/>
                <w:webHidden/>
              </w:rPr>
              <w:tab/>
            </w:r>
            <w:r>
              <w:rPr>
                <w:noProof/>
                <w:webHidden/>
              </w:rPr>
              <w:fldChar w:fldCharType="begin"/>
            </w:r>
            <w:r>
              <w:rPr>
                <w:noProof/>
                <w:webHidden/>
              </w:rPr>
              <w:instrText xml:space="preserve"> PAGEREF _Toc55916562 \h </w:instrText>
            </w:r>
            <w:r>
              <w:rPr>
                <w:noProof/>
                <w:webHidden/>
              </w:rPr>
            </w:r>
            <w:r>
              <w:rPr>
                <w:noProof/>
                <w:webHidden/>
              </w:rPr>
              <w:fldChar w:fldCharType="separate"/>
            </w:r>
            <w:r>
              <w:rPr>
                <w:noProof/>
                <w:webHidden/>
              </w:rPr>
              <w:t>8</w:t>
            </w:r>
            <w:r>
              <w:rPr>
                <w:noProof/>
                <w:webHidden/>
              </w:rPr>
              <w:fldChar w:fldCharType="end"/>
            </w:r>
          </w:hyperlink>
        </w:p>
        <w:p w14:paraId="60405C08" w14:textId="1EF7E734"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63" w:history="1">
            <w:r w:rsidRPr="008846B5">
              <w:rPr>
                <w:rStyle w:val="Hyperlink"/>
                <w:rFonts w:ascii="Arial" w:hAnsi="Arial" w:cs="Arial"/>
                <w:noProof/>
              </w:rPr>
              <w:t>4.1 Uitgangspunten voor de gewenste situatie</w:t>
            </w:r>
            <w:r>
              <w:rPr>
                <w:noProof/>
                <w:webHidden/>
              </w:rPr>
              <w:tab/>
            </w:r>
            <w:r>
              <w:rPr>
                <w:noProof/>
                <w:webHidden/>
              </w:rPr>
              <w:fldChar w:fldCharType="begin"/>
            </w:r>
            <w:r>
              <w:rPr>
                <w:noProof/>
                <w:webHidden/>
              </w:rPr>
              <w:instrText xml:space="preserve"> PAGEREF _Toc55916563 \h </w:instrText>
            </w:r>
            <w:r>
              <w:rPr>
                <w:noProof/>
                <w:webHidden/>
              </w:rPr>
            </w:r>
            <w:r>
              <w:rPr>
                <w:noProof/>
                <w:webHidden/>
              </w:rPr>
              <w:fldChar w:fldCharType="separate"/>
            </w:r>
            <w:r>
              <w:rPr>
                <w:noProof/>
                <w:webHidden/>
              </w:rPr>
              <w:t>8</w:t>
            </w:r>
            <w:r>
              <w:rPr>
                <w:noProof/>
                <w:webHidden/>
              </w:rPr>
              <w:fldChar w:fldCharType="end"/>
            </w:r>
          </w:hyperlink>
        </w:p>
        <w:p w14:paraId="201779A6" w14:textId="2E039CD7"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64" w:history="1">
            <w:r w:rsidRPr="008846B5">
              <w:rPr>
                <w:rStyle w:val="Hyperlink"/>
                <w:rFonts w:ascii="Arial" w:hAnsi="Arial" w:cs="Arial"/>
                <w:noProof/>
              </w:rPr>
              <w:t>4.2 Relevante (organisatie)ontwikkelingen</w:t>
            </w:r>
            <w:r>
              <w:rPr>
                <w:noProof/>
                <w:webHidden/>
              </w:rPr>
              <w:tab/>
            </w:r>
            <w:r>
              <w:rPr>
                <w:noProof/>
                <w:webHidden/>
              </w:rPr>
              <w:fldChar w:fldCharType="begin"/>
            </w:r>
            <w:r>
              <w:rPr>
                <w:noProof/>
                <w:webHidden/>
              </w:rPr>
              <w:instrText xml:space="preserve"> PAGEREF _Toc55916564 \h </w:instrText>
            </w:r>
            <w:r>
              <w:rPr>
                <w:noProof/>
                <w:webHidden/>
              </w:rPr>
            </w:r>
            <w:r>
              <w:rPr>
                <w:noProof/>
                <w:webHidden/>
              </w:rPr>
              <w:fldChar w:fldCharType="separate"/>
            </w:r>
            <w:r>
              <w:rPr>
                <w:noProof/>
                <w:webHidden/>
              </w:rPr>
              <w:t>8</w:t>
            </w:r>
            <w:r>
              <w:rPr>
                <w:noProof/>
                <w:webHidden/>
              </w:rPr>
              <w:fldChar w:fldCharType="end"/>
            </w:r>
          </w:hyperlink>
        </w:p>
        <w:p w14:paraId="3FA28782" w14:textId="44900315"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65" w:history="1">
            <w:r w:rsidRPr="008846B5">
              <w:rPr>
                <w:rStyle w:val="Hyperlink"/>
                <w:rFonts w:ascii="Arial" w:hAnsi="Arial" w:cs="Arial"/>
                <w:noProof/>
              </w:rPr>
              <w:t>5.</w:t>
            </w:r>
            <w:r>
              <w:rPr>
                <w:rFonts w:eastAsiaTheme="minorEastAsia" w:cstheme="minorBidi"/>
                <w:b w:val="0"/>
                <w:bCs w:val="0"/>
                <w:noProof/>
                <w:sz w:val="24"/>
                <w:szCs w:val="24"/>
                <w:lang w:eastAsia="nl-NL"/>
              </w:rPr>
              <w:tab/>
            </w:r>
            <w:r w:rsidRPr="008846B5">
              <w:rPr>
                <w:rStyle w:val="Hyperlink"/>
                <w:rFonts w:ascii="Arial" w:hAnsi="Arial" w:cs="Arial"/>
                <w:noProof/>
              </w:rPr>
              <w:t>Functionele eisen</w:t>
            </w:r>
            <w:r>
              <w:rPr>
                <w:noProof/>
                <w:webHidden/>
              </w:rPr>
              <w:tab/>
            </w:r>
            <w:r>
              <w:rPr>
                <w:noProof/>
                <w:webHidden/>
              </w:rPr>
              <w:fldChar w:fldCharType="begin"/>
            </w:r>
            <w:r>
              <w:rPr>
                <w:noProof/>
                <w:webHidden/>
              </w:rPr>
              <w:instrText xml:space="preserve"> PAGEREF _Toc55916565 \h </w:instrText>
            </w:r>
            <w:r>
              <w:rPr>
                <w:noProof/>
                <w:webHidden/>
              </w:rPr>
            </w:r>
            <w:r>
              <w:rPr>
                <w:noProof/>
                <w:webHidden/>
              </w:rPr>
              <w:fldChar w:fldCharType="separate"/>
            </w:r>
            <w:r>
              <w:rPr>
                <w:noProof/>
                <w:webHidden/>
              </w:rPr>
              <w:t>9</w:t>
            </w:r>
            <w:r>
              <w:rPr>
                <w:noProof/>
                <w:webHidden/>
              </w:rPr>
              <w:fldChar w:fldCharType="end"/>
            </w:r>
          </w:hyperlink>
        </w:p>
        <w:p w14:paraId="59355487" w14:textId="00E9C649"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66" w:history="1">
            <w:r w:rsidRPr="008846B5">
              <w:rPr>
                <w:rStyle w:val="Hyperlink"/>
                <w:rFonts w:ascii="Arial" w:hAnsi="Arial" w:cs="Arial"/>
                <w:noProof/>
              </w:rPr>
              <w:t>6.</w:t>
            </w:r>
            <w:r>
              <w:rPr>
                <w:rFonts w:eastAsiaTheme="minorEastAsia" w:cstheme="minorBidi"/>
                <w:b w:val="0"/>
                <w:bCs w:val="0"/>
                <w:noProof/>
                <w:sz w:val="24"/>
                <w:szCs w:val="24"/>
                <w:lang w:eastAsia="nl-NL"/>
              </w:rPr>
              <w:tab/>
            </w:r>
            <w:r w:rsidRPr="008846B5">
              <w:rPr>
                <w:rStyle w:val="Hyperlink"/>
                <w:rFonts w:ascii="Arial" w:hAnsi="Arial" w:cs="Arial"/>
                <w:noProof/>
              </w:rPr>
              <w:t>Contractuele aspecten en overige aandachtspunten</w:t>
            </w:r>
            <w:r>
              <w:rPr>
                <w:noProof/>
                <w:webHidden/>
              </w:rPr>
              <w:tab/>
            </w:r>
            <w:r>
              <w:rPr>
                <w:noProof/>
                <w:webHidden/>
              </w:rPr>
              <w:fldChar w:fldCharType="begin"/>
            </w:r>
            <w:r>
              <w:rPr>
                <w:noProof/>
                <w:webHidden/>
              </w:rPr>
              <w:instrText xml:space="preserve"> PAGEREF _Toc55916566 \h </w:instrText>
            </w:r>
            <w:r>
              <w:rPr>
                <w:noProof/>
                <w:webHidden/>
              </w:rPr>
            </w:r>
            <w:r>
              <w:rPr>
                <w:noProof/>
                <w:webHidden/>
              </w:rPr>
              <w:fldChar w:fldCharType="separate"/>
            </w:r>
            <w:r>
              <w:rPr>
                <w:noProof/>
                <w:webHidden/>
              </w:rPr>
              <w:t>9</w:t>
            </w:r>
            <w:r>
              <w:rPr>
                <w:noProof/>
                <w:webHidden/>
              </w:rPr>
              <w:fldChar w:fldCharType="end"/>
            </w:r>
          </w:hyperlink>
        </w:p>
        <w:p w14:paraId="6DF891C3" w14:textId="60DC99D9"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67" w:history="1">
            <w:r w:rsidRPr="008846B5">
              <w:rPr>
                <w:rStyle w:val="Hyperlink"/>
                <w:rFonts w:ascii="Arial" w:hAnsi="Arial" w:cs="Arial"/>
                <w:noProof/>
              </w:rPr>
              <w:t>6.1 Contractuele aspecten</w:t>
            </w:r>
            <w:r>
              <w:rPr>
                <w:noProof/>
                <w:webHidden/>
              </w:rPr>
              <w:tab/>
            </w:r>
            <w:r>
              <w:rPr>
                <w:noProof/>
                <w:webHidden/>
              </w:rPr>
              <w:fldChar w:fldCharType="begin"/>
            </w:r>
            <w:r>
              <w:rPr>
                <w:noProof/>
                <w:webHidden/>
              </w:rPr>
              <w:instrText xml:space="preserve"> PAGEREF _Toc55916567 \h </w:instrText>
            </w:r>
            <w:r>
              <w:rPr>
                <w:noProof/>
                <w:webHidden/>
              </w:rPr>
            </w:r>
            <w:r>
              <w:rPr>
                <w:noProof/>
                <w:webHidden/>
              </w:rPr>
              <w:fldChar w:fldCharType="separate"/>
            </w:r>
            <w:r>
              <w:rPr>
                <w:noProof/>
                <w:webHidden/>
              </w:rPr>
              <w:t>9</w:t>
            </w:r>
            <w:r>
              <w:rPr>
                <w:noProof/>
                <w:webHidden/>
              </w:rPr>
              <w:fldChar w:fldCharType="end"/>
            </w:r>
          </w:hyperlink>
        </w:p>
        <w:p w14:paraId="73FCD40E" w14:textId="036B6A25" w:rsidR="004064DF" w:rsidRDefault="004064DF">
          <w:pPr>
            <w:pStyle w:val="Inhopg2"/>
            <w:tabs>
              <w:tab w:val="right" w:leader="dot" w:pos="9056"/>
            </w:tabs>
            <w:rPr>
              <w:rFonts w:eastAsiaTheme="minorEastAsia" w:cstheme="minorBidi"/>
              <w:i w:val="0"/>
              <w:iCs w:val="0"/>
              <w:noProof/>
              <w:sz w:val="24"/>
              <w:szCs w:val="24"/>
              <w:lang w:eastAsia="nl-NL"/>
            </w:rPr>
          </w:pPr>
          <w:hyperlink w:anchor="_Toc55916568" w:history="1">
            <w:r w:rsidRPr="008846B5">
              <w:rPr>
                <w:rStyle w:val="Hyperlink"/>
                <w:rFonts w:ascii="Arial" w:hAnsi="Arial" w:cs="Arial"/>
                <w:noProof/>
              </w:rPr>
              <w:t>6.2 Overige aandachtspunten</w:t>
            </w:r>
            <w:r>
              <w:rPr>
                <w:noProof/>
                <w:webHidden/>
              </w:rPr>
              <w:tab/>
            </w:r>
            <w:r>
              <w:rPr>
                <w:noProof/>
                <w:webHidden/>
              </w:rPr>
              <w:fldChar w:fldCharType="begin"/>
            </w:r>
            <w:r>
              <w:rPr>
                <w:noProof/>
                <w:webHidden/>
              </w:rPr>
              <w:instrText xml:space="preserve"> PAGEREF _Toc55916568 \h </w:instrText>
            </w:r>
            <w:r>
              <w:rPr>
                <w:noProof/>
                <w:webHidden/>
              </w:rPr>
            </w:r>
            <w:r>
              <w:rPr>
                <w:noProof/>
                <w:webHidden/>
              </w:rPr>
              <w:fldChar w:fldCharType="separate"/>
            </w:r>
            <w:r>
              <w:rPr>
                <w:noProof/>
                <w:webHidden/>
              </w:rPr>
              <w:t>9</w:t>
            </w:r>
            <w:r>
              <w:rPr>
                <w:noProof/>
                <w:webHidden/>
              </w:rPr>
              <w:fldChar w:fldCharType="end"/>
            </w:r>
          </w:hyperlink>
        </w:p>
        <w:p w14:paraId="456024C8" w14:textId="0C35C9BB" w:rsidR="004064DF" w:rsidRDefault="004064DF">
          <w:pPr>
            <w:pStyle w:val="Inhopg3"/>
            <w:tabs>
              <w:tab w:val="right" w:leader="dot" w:pos="9056"/>
            </w:tabs>
            <w:rPr>
              <w:rFonts w:eastAsiaTheme="minorEastAsia" w:cstheme="minorBidi"/>
              <w:noProof/>
              <w:sz w:val="24"/>
              <w:szCs w:val="24"/>
              <w:lang w:eastAsia="nl-NL"/>
            </w:rPr>
          </w:pPr>
          <w:hyperlink w:anchor="_Toc55916569" w:history="1">
            <w:r w:rsidRPr="008846B5">
              <w:rPr>
                <w:rStyle w:val="Hyperlink"/>
                <w:rFonts w:ascii="Arial" w:hAnsi="Arial" w:cs="Arial"/>
                <w:noProof/>
              </w:rPr>
              <w:t>6.2.1 Gesprekken met VNG Realisatie</w:t>
            </w:r>
            <w:r>
              <w:rPr>
                <w:noProof/>
                <w:webHidden/>
              </w:rPr>
              <w:tab/>
            </w:r>
            <w:r>
              <w:rPr>
                <w:noProof/>
                <w:webHidden/>
              </w:rPr>
              <w:fldChar w:fldCharType="begin"/>
            </w:r>
            <w:r>
              <w:rPr>
                <w:noProof/>
                <w:webHidden/>
              </w:rPr>
              <w:instrText xml:space="preserve"> PAGEREF _Toc55916569 \h </w:instrText>
            </w:r>
            <w:r>
              <w:rPr>
                <w:noProof/>
                <w:webHidden/>
              </w:rPr>
            </w:r>
            <w:r>
              <w:rPr>
                <w:noProof/>
                <w:webHidden/>
              </w:rPr>
              <w:fldChar w:fldCharType="separate"/>
            </w:r>
            <w:r>
              <w:rPr>
                <w:noProof/>
                <w:webHidden/>
              </w:rPr>
              <w:t>9</w:t>
            </w:r>
            <w:r>
              <w:rPr>
                <w:noProof/>
                <w:webHidden/>
              </w:rPr>
              <w:fldChar w:fldCharType="end"/>
            </w:r>
          </w:hyperlink>
        </w:p>
        <w:p w14:paraId="146FE4B3" w14:textId="22DC830C" w:rsidR="004064DF" w:rsidRDefault="004064DF">
          <w:pPr>
            <w:pStyle w:val="Inhopg1"/>
            <w:tabs>
              <w:tab w:val="left" w:pos="440"/>
              <w:tab w:val="right" w:leader="dot" w:pos="9056"/>
            </w:tabs>
            <w:rPr>
              <w:rFonts w:eastAsiaTheme="minorEastAsia" w:cstheme="minorBidi"/>
              <w:b w:val="0"/>
              <w:bCs w:val="0"/>
              <w:noProof/>
              <w:sz w:val="24"/>
              <w:szCs w:val="24"/>
              <w:lang w:eastAsia="nl-NL"/>
            </w:rPr>
          </w:pPr>
          <w:hyperlink w:anchor="_Toc55916570" w:history="1">
            <w:r w:rsidRPr="008846B5">
              <w:rPr>
                <w:rStyle w:val="Hyperlink"/>
                <w:rFonts w:ascii="Arial" w:hAnsi="Arial" w:cs="Arial"/>
                <w:noProof/>
              </w:rPr>
              <w:t>7.</w:t>
            </w:r>
            <w:r>
              <w:rPr>
                <w:rFonts w:eastAsiaTheme="minorEastAsia" w:cstheme="minorBidi"/>
                <w:b w:val="0"/>
                <w:bCs w:val="0"/>
                <w:noProof/>
                <w:sz w:val="24"/>
                <w:szCs w:val="24"/>
                <w:lang w:eastAsia="nl-NL"/>
              </w:rPr>
              <w:tab/>
            </w:r>
            <w:r w:rsidRPr="008846B5">
              <w:rPr>
                <w:rStyle w:val="Hyperlink"/>
                <w:rFonts w:ascii="Arial" w:hAnsi="Arial" w:cs="Arial"/>
                <w:noProof/>
              </w:rPr>
              <w:t>Vraagstelling van deze marktconsultatie</w:t>
            </w:r>
            <w:r>
              <w:rPr>
                <w:noProof/>
                <w:webHidden/>
              </w:rPr>
              <w:tab/>
            </w:r>
            <w:r>
              <w:rPr>
                <w:noProof/>
                <w:webHidden/>
              </w:rPr>
              <w:fldChar w:fldCharType="begin"/>
            </w:r>
            <w:r>
              <w:rPr>
                <w:noProof/>
                <w:webHidden/>
              </w:rPr>
              <w:instrText xml:space="preserve"> PAGEREF _Toc55916570 \h </w:instrText>
            </w:r>
            <w:r>
              <w:rPr>
                <w:noProof/>
                <w:webHidden/>
              </w:rPr>
            </w:r>
            <w:r>
              <w:rPr>
                <w:noProof/>
                <w:webHidden/>
              </w:rPr>
              <w:fldChar w:fldCharType="separate"/>
            </w:r>
            <w:r>
              <w:rPr>
                <w:noProof/>
                <w:webHidden/>
              </w:rPr>
              <w:t>9</w:t>
            </w:r>
            <w:r>
              <w:rPr>
                <w:noProof/>
                <w:webHidden/>
              </w:rPr>
              <w:fldChar w:fldCharType="end"/>
            </w:r>
          </w:hyperlink>
        </w:p>
        <w:p w14:paraId="23A56AEA" w14:textId="5EA2B9A6"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1" w:history="1">
            <w:r w:rsidRPr="008846B5">
              <w:rPr>
                <w:rStyle w:val="Hyperlink"/>
                <w:rFonts w:ascii="Arial" w:hAnsi="Arial" w:cs="Arial"/>
                <w:noProof/>
              </w:rPr>
              <w:t>7.1</w:t>
            </w:r>
            <w:r>
              <w:rPr>
                <w:rFonts w:eastAsiaTheme="minorEastAsia" w:cstheme="minorBidi"/>
                <w:i w:val="0"/>
                <w:iCs w:val="0"/>
                <w:noProof/>
                <w:sz w:val="24"/>
                <w:szCs w:val="24"/>
                <w:lang w:eastAsia="nl-NL"/>
              </w:rPr>
              <w:tab/>
            </w:r>
            <w:r w:rsidRPr="008846B5">
              <w:rPr>
                <w:rStyle w:val="Hyperlink"/>
                <w:rFonts w:ascii="Arial" w:hAnsi="Arial" w:cs="Arial"/>
                <w:noProof/>
              </w:rPr>
              <w:t>Uitgangspunten</w:t>
            </w:r>
            <w:r>
              <w:rPr>
                <w:noProof/>
                <w:webHidden/>
              </w:rPr>
              <w:tab/>
            </w:r>
            <w:r>
              <w:rPr>
                <w:noProof/>
                <w:webHidden/>
              </w:rPr>
              <w:fldChar w:fldCharType="begin"/>
            </w:r>
            <w:r>
              <w:rPr>
                <w:noProof/>
                <w:webHidden/>
              </w:rPr>
              <w:instrText xml:space="preserve"> PAGEREF _Toc55916571 \h </w:instrText>
            </w:r>
            <w:r>
              <w:rPr>
                <w:noProof/>
                <w:webHidden/>
              </w:rPr>
            </w:r>
            <w:r>
              <w:rPr>
                <w:noProof/>
                <w:webHidden/>
              </w:rPr>
              <w:fldChar w:fldCharType="separate"/>
            </w:r>
            <w:r>
              <w:rPr>
                <w:noProof/>
                <w:webHidden/>
              </w:rPr>
              <w:t>9</w:t>
            </w:r>
            <w:r>
              <w:rPr>
                <w:noProof/>
                <w:webHidden/>
              </w:rPr>
              <w:fldChar w:fldCharType="end"/>
            </w:r>
          </w:hyperlink>
        </w:p>
        <w:p w14:paraId="1C035C37" w14:textId="25C776E3"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2" w:history="1">
            <w:r w:rsidRPr="008846B5">
              <w:rPr>
                <w:rStyle w:val="Hyperlink"/>
                <w:rFonts w:ascii="Arial" w:hAnsi="Arial" w:cs="Arial"/>
                <w:noProof/>
              </w:rPr>
              <w:t>7.2</w:t>
            </w:r>
            <w:r>
              <w:rPr>
                <w:rFonts w:eastAsiaTheme="minorEastAsia" w:cstheme="minorBidi"/>
                <w:i w:val="0"/>
                <w:iCs w:val="0"/>
                <w:noProof/>
                <w:sz w:val="24"/>
                <w:szCs w:val="24"/>
                <w:lang w:eastAsia="nl-NL"/>
              </w:rPr>
              <w:tab/>
            </w:r>
            <w:r w:rsidRPr="008846B5">
              <w:rPr>
                <w:rStyle w:val="Hyperlink"/>
                <w:rFonts w:ascii="Arial" w:hAnsi="Arial" w:cs="Arial"/>
                <w:noProof/>
              </w:rPr>
              <w:t>De aanbesteding</w:t>
            </w:r>
            <w:r>
              <w:rPr>
                <w:noProof/>
                <w:webHidden/>
              </w:rPr>
              <w:tab/>
            </w:r>
            <w:r>
              <w:rPr>
                <w:noProof/>
                <w:webHidden/>
              </w:rPr>
              <w:fldChar w:fldCharType="begin"/>
            </w:r>
            <w:r>
              <w:rPr>
                <w:noProof/>
                <w:webHidden/>
              </w:rPr>
              <w:instrText xml:space="preserve"> PAGEREF _Toc55916572 \h </w:instrText>
            </w:r>
            <w:r>
              <w:rPr>
                <w:noProof/>
                <w:webHidden/>
              </w:rPr>
            </w:r>
            <w:r>
              <w:rPr>
                <w:noProof/>
                <w:webHidden/>
              </w:rPr>
              <w:fldChar w:fldCharType="separate"/>
            </w:r>
            <w:r>
              <w:rPr>
                <w:noProof/>
                <w:webHidden/>
              </w:rPr>
              <w:t>10</w:t>
            </w:r>
            <w:r>
              <w:rPr>
                <w:noProof/>
                <w:webHidden/>
              </w:rPr>
              <w:fldChar w:fldCharType="end"/>
            </w:r>
          </w:hyperlink>
        </w:p>
        <w:p w14:paraId="47F56F37" w14:textId="68662191"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3" w:history="1">
            <w:r w:rsidRPr="008846B5">
              <w:rPr>
                <w:rStyle w:val="Hyperlink"/>
                <w:rFonts w:ascii="Arial" w:hAnsi="Arial" w:cs="Arial"/>
                <w:noProof/>
              </w:rPr>
              <w:t>7.3</w:t>
            </w:r>
            <w:r>
              <w:rPr>
                <w:rFonts w:eastAsiaTheme="minorEastAsia" w:cstheme="minorBidi"/>
                <w:i w:val="0"/>
                <w:iCs w:val="0"/>
                <w:noProof/>
                <w:sz w:val="24"/>
                <w:szCs w:val="24"/>
                <w:lang w:eastAsia="nl-NL"/>
              </w:rPr>
              <w:tab/>
            </w:r>
            <w:r w:rsidRPr="008846B5">
              <w:rPr>
                <w:rStyle w:val="Hyperlink"/>
                <w:rFonts w:ascii="Arial" w:hAnsi="Arial" w:cs="Arial"/>
                <w:noProof/>
              </w:rPr>
              <w:t>Rapportages</w:t>
            </w:r>
            <w:r>
              <w:rPr>
                <w:noProof/>
                <w:webHidden/>
              </w:rPr>
              <w:tab/>
            </w:r>
            <w:r>
              <w:rPr>
                <w:noProof/>
                <w:webHidden/>
              </w:rPr>
              <w:fldChar w:fldCharType="begin"/>
            </w:r>
            <w:r>
              <w:rPr>
                <w:noProof/>
                <w:webHidden/>
              </w:rPr>
              <w:instrText xml:space="preserve"> PAGEREF _Toc55916573 \h </w:instrText>
            </w:r>
            <w:r>
              <w:rPr>
                <w:noProof/>
                <w:webHidden/>
              </w:rPr>
            </w:r>
            <w:r>
              <w:rPr>
                <w:noProof/>
                <w:webHidden/>
              </w:rPr>
              <w:fldChar w:fldCharType="separate"/>
            </w:r>
            <w:r>
              <w:rPr>
                <w:noProof/>
                <w:webHidden/>
              </w:rPr>
              <w:t>11</w:t>
            </w:r>
            <w:r>
              <w:rPr>
                <w:noProof/>
                <w:webHidden/>
              </w:rPr>
              <w:fldChar w:fldCharType="end"/>
            </w:r>
          </w:hyperlink>
        </w:p>
        <w:p w14:paraId="2DB86487" w14:textId="6C391F87"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4" w:history="1">
            <w:r w:rsidRPr="008846B5">
              <w:rPr>
                <w:rStyle w:val="Hyperlink"/>
                <w:rFonts w:ascii="Arial" w:hAnsi="Arial" w:cs="Arial"/>
                <w:noProof/>
              </w:rPr>
              <w:t>7.4</w:t>
            </w:r>
            <w:r>
              <w:rPr>
                <w:rFonts w:eastAsiaTheme="minorEastAsia" w:cstheme="minorBidi"/>
                <w:i w:val="0"/>
                <w:iCs w:val="0"/>
                <w:noProof/>
                <w:sz w:val="24"/>
                <w:szCs w:val="24"/>
                <w:lang w:eastAsia="nl-NL"/>
              </w:rPr>
              <w:tab/>
            </w:r>
            <w:r w:rsidRPr="008846B5">
              <w:rPr>
                <w:rStyle w:val="Hyperlink"/>
                <w:rFonts w:ascii="Arial" w:hAnsi="Arial" w:cs="Arial"/>
                <w:noProof/>
              </w:rPr>
              <w:t>Vaste en mobiele telefonie</w:t>
            </w:r>
            <w:r>
              <w:rPr>
                <w:noProof/>
                <w:webHidden/>
              </w:rPr>
              <w:tab/>
            </w:r>
            <w:r>
              <w:rPr>
                <w:noProof/>
                <w:webHidden/>
              </w:rPr>
              <w:fldChar w:fldCharType="begin"/>
            </w:r>
            <w:r>
              <w:rPr>
                <w:noProof/>
                <w:webHidden/>
              </w:rPr>
              <w:instrText xml:space="preserve"> PAGEREF _Toc55916574 \h </w:instrText>
            </w:r>
            <w:r>
              <w:rPr>
                <w:noProof/>
                <w:webHidden/>
              </w:rPr>
            </w:r>
            <w:r>
              <w:rPr>
                <w:noProof/>
                <w:webHidden/>
              </w:rPr>
              <w:fldChar w:fldCharType="separate"/>
            </w:r>
            <w:r>
              <w:rPr>
                <w:noProof/>
                <w:webHidden/>
              </w:rPr>
              <w:t>11</w:t>
            </w:r>
            <w:r>
              <w:rPr>
                <w:noProof/>
                <w:webHidden/>
              </w:rPr>
              <w:fldChar w:fldCharType="end"/>
            </w:r>
          </w:hyperlink>
        </w:p>
        <w:p w14:paraId="15F556D4" w14:textId="71F2D053"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5" w:history="1">
            <w:r w:rsidRPr="008846B5">
              <w:rPr>
                <w:rStyle w:val="Hyperlink"/>
                <w:rFonts w:ascii="Arial" w:hAnsi="Arial" w:cs="Arial"/>
                <w:noProof/>
              </w:rPr>
              <w:t>7.5</w:t>
            </w:r>
            <w:r>
              <w:rPr>
                <w:rFonts w:eastAsiaTheme="minorEastAsia" w:cstheme="minorBidi"/>
                <w:i w:val="0"/>
                <w:iCs w:val="0"/>
                <w:noProof/>
                <w:sz w:val="24"/>
                <w:szCs w:val="24"/>
                <w:lang w:eastAsia="nl-NL"/>
              </w:rPr>
              <w:tab/>
            </w:r>
            <w:r w:rsidRPr="008846B5">
              <w:rPr>
                <w:rStyle w:val="Hyperlink"/>
                <w:rFonts w:ascii="Arial" w:hAnsi="Arial" w:cs="Arial"/>
                <w:noProof/>
              </w:rPr>
              <w:t>Service Level Agreement</w:t>
            </w:r>
            <w:r>
              <w:rPr>
                <w:noProof/>
                <w:webHidden/>
              </w:rPr>
              <w:tab/>
            </w:r>
            <w:r>
              <w:rPr>
                <w:noProof/>
                <w:webHidden/>
              </w:rPr>
              <w:fldChar w:fldCharType="begin"/>
            </w:r>
            <w:r>
              <w:rPr>
                <w:noProof/>
                <w:webHidden/>
              </w:rPr>
              <w:instrText xml:space="preserve"> PAGEREF _Toc55916575 \h </w:instrText>
            </w:r>
            <w:r>
              <w:rPr>
                <w:noProof/>
                <w:webHidden/>
              </w:rPr>
            </w:r>
            <w:r>
              <w:rPr>
                <w:noProof/>
                <w:webHidden/>
              </w:rPr>
              <w:fldChar w:fldCharType="separate"/>
            </w:r>
            <w:r>
              <w:rPr>
                <w:noProof/>
                <w:webHidden/>
              </w:rPr>
              <w:t>11</w:t>
            </w:r>
            <w:r>
              <w:rPr>
                <w:noProof/>
                <w:webHidden/>
              </w:rPr>
              <w:fldChar w:fldCharType="end"/>
            </w:r>
          </w:hyperlink>
        </w:p>
        <w:p w14:paraId="0010B6F2" w14:textId="407AAD97"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6" w:history="1">
            <w:r w:rsidRPr="008846B5">
              <w:rPr>
                <w:rStyle w:val="Hyperlink"/>
                <w:rFonts w:ascii="Arial" w:hAnsi="Arial" w:cs="Arial"/>
                <w:noProof/>
              </w:rPr>
              <w:t>7.6</w:t>
            </w:r>
            <w:r>
              <w:rPr>
                <w:rFonts w:eastAsiaTheme="minorEastAsia" w:cstheme="minorBidi"/>
                <w:i w:val="0"/>
                <w:iCs w:val="0"/>
                <w:noProof/>
                <w:sz w:val="24"/>
                <w:szCs w:val="24"/>
                <w:lang w:eastAsia="nl-NL"/>
              </w:rPr>
              <w:tab/>
            </w:r>
            <w:r w:rsidRPr="008846B5">
              <w:rPr>
                <w:rStyle w:val="Hyperlink"/>
                <w:rFonts w:ascii="Arial" w:hAnsi="Arial" w:cs="Arial"/>
                <w:noProof/>
              </w:rPr>
              <w:t>Training en instructie</w:t>
            </w:r>
            <w:r>
              <w:rPr>
                <w:noProof/>
                <w:webHidden/>
              </w:rPr>
              <w:tab/>
            </w:r>
            <w:r>
              <w:rPr>
                <w:noProof/>
                <w:webHidden/>
              </w:rPr>
              <w:fldChar w:fldCharType="begin"/>
            </w:r>
            <w:r>
              <w:rPr>
                <w:noProof/>
                <w:webHidden/>
              </w:rPr>
              <w:instrText xml:space="preserve"> PAGEREF _Toc55916576 \h </w:instrText>
            </w:r>
            <w:r>
              <w:rPr>
                <w:noProof/>
                <w:webHidden/>
              </w:rPr>
            </w:r>
            <w:r>
              <w:rPr>
                <w:noProof/>
                <w:webHidden/>
              </w:rPr>
              <w:fldChar w:fldCharType="separate"/>
            </w:r>
            <w:r>
              <w:rPr>
                <w:noProof/>
                <w:webHidden/>
              </w:rPr>
              <w:t>11</w:t>
            </w:r>
            <w:r>
              <w:rPr>
                <w:noProof/>
                <w:webHidden/>
              </w:rPr>
              <w:fldChar w:fldCharType="end"/>
            </w:r>
          </w:hyperlink>
        </w:p>
        <w:p w14:paraId="1C4710AC" w14:textId="6C7D1FAE"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7" w:history="1">
            <w:r w:rsidRPr="008846B5">
              <w:rPr>
                <w:rStyle w:val="Hyperlink"/>
                <w:rFonts w:ascii="Arial" w:hAnsi="Arial" w:cs="Arial"/>
                <w:noProof/>
              </w:rPr>
              <w:t>7.7</w:t>
            </w:r>
            <w:r>
              <w:rPr>
                <w:rFonts w:eastAsiaTheme="minorEastAsia" w:cstheme="minorBidi"/>
                <w:i w:val="0"/>
                <w:iCs w:val="0"/>
                <w:noProof/>
                <w:sz w:val="24"/>
                <w:szCs w:val="24"/>
                <w:lang w:eastAsia="nl-NL"/>
              </w:rPr>
              <w:tab/>
            </w:r>
            <w:r w:rsidRPr="008846B5">
              <w:rPr>
                <w:rStyle w:val="Hyperlink"/>
                <w:rFonts w:ascii="Arial" w:hAnsi="Arial" w:cs="Arial"/>
                <w:noProof/>
              </w:rPr>
              <w:t>Planning</w:t>
            </w:r>
            <w:r>
              <w:rPr>
                <w:noProof/>
                <w:webHidden/>
              </w:rPr>
              <w:tab/>
            </w:r>
            <w:r>
              <w:rPr>
                <w:noProof/>
                <w:webHidden/>
              </w:rPr>
              <w:fldChar w:fldCharType="begin"/>
            </w:r>
            <w:r>
              <w:rPr>
                <w:noProof/>
                <w:webHidden/>
              </w:rPr>
              <w:instrText xml:space="preserve"> PAGEREF _Toc55916577 \h </w:instrText>
            </w:r>
            <w:r>
              <w:rPr>
                <w:noProof/>
                <w:webHidden/>
              </w:rPr>
            </w:r>
            <w:r>
              <w:rPr>
                <w:noProof/>
                <w:webHidden/>
              </w:rPr>
              <w:fldChar w:fldCharType="separate"/>
            </w:r>
            <w:r>
              <w:rPr>
                <w:noProof/>
                <w:webHidden/>
              </w:rPr>
              <w:t>11</w:t>
            </w:r>
            <w:r>
              <w:rPr>
                <w:noProof/>
                <w:webHidden/>
              </w:rPr>
              <w:fldChar w:fldCharType="end"/>
            </w:r>
          </w:hyperlink>
        </w:p>
        <w:p w14:paraId="6D575725" w14:textId="0862B02F"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8" w:history="1">
            <w:r w:rsidRPr="008846B5">
              <w:rPr>
                <w:rStyle w:val="Hyperlink"/>
                <w:rFonts w:ascii="Arial" w:hAnsi="Arial" w:cs="Arial"/>
                <w:noProof/>
              </w:rPr>
              <w:t>7.8</w:t>
            </w:r>
            <w:r>
              <w:rPr>
                <w:rFonts w:eastAsiaTheme="minorEastAsia" w:cstheme="minorBidi"/>
                <w:i w:val="0"/>
                <w:iCs w:val="0"/>
                <w:noProof/>
                <w:sz w:val="24"/>
                <w:szCs w:val="24"/>
                <w:lang w:eastAsia="nl-NL"/>
              </w:rPr>
              <w:tab/>
            </w:r>
            <w:r w:rsidRPr="008846B5">
              <w:rPr>
                <w:rStyle w:val="Hyperlink"/>
                <w:rFonts w:ascii="Arial" w:hAnsi="Arial" w:cs="Arial"/>
                <w:noProof/>
              </w:rPr>
              <w:t>Informatie</w:t>
            </w:r>
            <w:r>
              <w:rPr>
                <w:noProof/>
                <w:webHidden/>
              </w:rPr>
              <w:tab/>
            </w:r>
            <w:r>
              <w:rPr>
                <w:noProof/>
                <w:webHidden/>
              </w:rPr>
              <w:fldChar w:fldCharType="begin"/>
            </w:r>
            <w:r>
              <w:rPr>
                <w:noProof/>
                <w:webHidden/>
              </w:rPr>
              <w:instrText xml:space="preserve"> PAGEREF _Toc55916578 \h </w:instrText>
            </w:r>
            <w:r>
              <w:rPr>
                <w:noProof/>
                <w:webHidden/>
              </w:rPr>
            </w:r>
            <w:r>
              <w:rPr>
                <w:noProof/>
                <w:webHidden/>
              </w:rPr>
              <w:fldChar w:fldCharType="separate"/>
            </w:r>
            <w:r>
              <w:rPr>
                <w:noProof/>
                <w:webHidden/>
              </w:rPr>
              <w:t>11</w:t>
            </w:r>
            <w:r>
              <w:rPr>
                <w:noProof/>
                <w:webHidden/>
              </w:rPr>
              <w:fldChar w:fldCharType="end"/>
            </w:r>
          </w:hyperlink>
        </w:p>
        <w:p w14:paraId="4AB72AEA" w14:textId="0E946F76" w:rsidR="004064DF" w:rsidRDefault="004064DF">
          <w:pPr>
            <w:pStyle w:val="Inhopg2"/>
            <w:tabs>
              <w:tab w:val="left" w:pos="880"/>
              <w:tab w:val="right" w:leader="dot" w:pos="9056"/>
            </w:tabs>
            <w:rPr>
              <w:rFonts w:eastAsiaTheme="minorEastAsia" w:cstheme="minorBidi"/>
              <w:i w:val="0"/>
              <w:iCs w:val="0"/>
              <w:noProof/>
              <w:sz w:val="24"/>
              <w:szCs w:val="24"/>
              <w:lang w:eastAsia="nl-NL"/>
            </w:rPr>
          </w:pPr>
          <w:hyperlink w:anchor="_Toc55916579" w:history="1">
            <w:r w:rsidRPr="008846B5">
              <w:rPr>
                <w:rStyle w:val="Hyperlink"/>
                <w:rFonts w:ascii="Arial" w:hAnsi="Arial" w:cs="Arial"/>
                <w:noProof/>
              </w:rPr>
              <w:t>7.9</w:t>
            </w:r>
            <w:r>
              <w:rPr>
                <w:rFonts w:eastAsiaTheme="minorEastAsia" w:cstheme="minorBidi"/>
                <w:i w:val="0"/>
                <w:iCs w:val="0"/>
                <w:noProof/>
                <w:sz w:val="24"/>
                <w:szCs w:val="24"/>
                <w:lang w:eastAsia="nl-NL"/>
              </w:rPr>
              <w:tab/>
            </w:r>
            <w:r w:rsidRPr="008846B5">
              <w:rPr>
                <w:rStyle w:val="Hyperlink"/>
                <w:rFonts w:ascii="Arial" w:hAnsi="Arial" w:cs="Arial"/>
                <w:noProof/>
              </w:rPr>
              <w:t>Gunningscriteria</w:t>
            </w:r>
            <w:r>
              <w:rPr>
                <w:noProof/>
                <w:webHidden/>
              </w:rPr>
              <w:tab/>
            </w:r>
            <w:r>
              <w:rPr>
                <w:noProof/>
                <w:webHidden/>
              </w:rPr>
              <w:fldChar w:fldCharType="begin"/>
            </w:r>
            <w:r>
              <w:rPr>
                <w:noProof/>
                <w:webHidden/>
              </w:rPr>
              <w:instrText xml:space="preserve"> PAGEREF _Toc55916579 \h </w:instrText>
            </w:r>
            <w:r>
              <w:rPr>
                <w:noProof/>
                <w:webHidden/>
              </w:rPr>
            </w:r>
            <w:r>
              <w:rPr>
                <w:noProof/>
                <w:webHidden/>
              </w:rPr>
              <w:fldChar w:fldCharType="separate"/>
            </w:r>
            <w:r>
              <w:rPr>
                <w:noProof/>
                <w:webHidden/>
              </w:rPr>
              <w:t>11</w:t>
            </w:r>
            <w:r>
              <w:rPr>
                <w:noProof/>
                <w:webHidden/>
              </w:rPr>
              <w:fldChar w:fldCharType="end"/>
            </w:r>
          </w:hyperlink>
        </w:p>
        <w:p w14:paraId="515FAC79" w14:textId="4DE62D6F" w:rsidR="00D27B5C" w:rsidRPr="004064DF" w:rsidRDefault="00D27B5C" w:rsidP="0078018D">
          <w:pPr>
            <w:jc w:val="both"/>
            <w:rPr>
              <w:rFonts w:ascii="Arial" w:hAnsi="Arial" w:cs="Arial"/>
            </w:rPr>
          </w:pPr>
          <w:r w:rsidRPr="004064DF">
            <w:rPr>
              <w:rFonts w:ascii="Arial" w:hAnsi="Arial" w:cs="Arial"/>
              <w:b/>
              <w:bCs/>
              <w:noProof/>
            </w:rPr>
            <w:fldChar w:fldCharType="end"/>
          </w:r>
        </w:p>
      </w:sdtContent>
    </w:sdt>
    <w:p w14:paraId="5E688F9F" w14:textId="2D086447" w:rsidR="00D27B5C" w:rsidRPr="004064DF" w:rsidRDefault="00D27B5C" w:rsidP="0078018D">
      <w:pPr>
        <w:pStyle w:val="Geenafstand"/>
        <w:jc w:val="both"/>
        <w:rPr>
          <w:rFonts w:ascii="Arial" w:hAnsi="Arial" w:cs="Arial"/>
        </w:rPr>
      </w:pPr>
      <w:r w:rsidRPr="004064DF">
        <w:rPr>
          <w:rFonts w:ascii="Arial" w:hAnsi="Arial" w:cs="Arial"/>
        </w:rPr>
        <w:br w:type="page"/>
      </w:r>
    </w:p>
    <w:p w14:paraId="6EF7C146" w14:textId="2C49DEA4" w:rsidR="00D27B5C" w:rsidRPr="004064DF" w:rsidRDefault="00BC36D4" w:rsidP="00F12519">
      <w:pPr>
        <w:pStyle w:val="Kop1"/>
        <w:numPr>
          <w:ilvl w:val="0"/>
          <w:numId w:val="1"/>
        </w:numPr>
        <w:jc w:val="both"/>
        <w:rPr>
          <w:rFonts w:ascii="Arial" w:hAnsi="Arial" w:cs="Arial"/>
          <w:b/>
        </w:rPr>
      </w:pPr>
      <w:bookmarkStart w:id="0" w:name="_Toc55916552"/>
      <w:r w:rsidRPr="004064DF">
        <w:rPr>
          <w:rFonts w:ascii="Arial" w:hAnsi="Arial" w:cs="Arial"/>
          <w:b/>
        </w:rPr>
        <w:lastRenderedPageBreak/>
        <w:t>A</w:t>
      </w:r>
      <w:r w:rsidR="009617FE" w:rsidRPr="004064DF">
        <w:rPr>
          <w:rFonts w:ascii="Arial" w:hAnsi="Arial" w:cs="Arial"/>
          <w:b/>
        </w:rPr>
        <w:t>anleiding en achtergrond</w:t>
      </w:r>
      <w:bookmarkEnd w:id="0"/>
      <w:r w:rsidR="009617FE" w:rsidRPr="004064DF">
        <w:rPr>
          <w:rFonts w:ascii="Arial" w:hAnsi="Arial" w:cs="Arial"/>
          <w:b/>
        </w:rPr>
        <w:t xml:space="preserve"> </w:t>
      </w:r>
    </w:p>
    <w:p w14:paraId="2AB16759" w14:textId="77777777" w:rsidR="006F3318" w:rsidRPr="004064DF" w:rsidRDefault="006F3318" w:rsidP="0078018D">
      <w:pPr>
        <w:pStyle w:val="Geenafstand"/>
        <w:jc w:val="both"/>
        <w:rPr>
          <w:rFonts w:ascii="Arial" w:hAnsi="Arial" w:cs="Arial"/>
          <w:sz w:val="20"/>
          <w:szCs w:val="20"/>
        </w:rPr>
      </w:pPr>
    </w:p>
    <w:p w14:paraId="5E927EE1" w14:textId="661BB4BA" w:rsidR="001C0E29" w:rsidRPr="004064DF" w:rsidRDefault="00BC36D4" w:rsidP="0078018D">
      <w:pPr>
        <w:pStyle w:val="Kop2"/>
        <w:jc w:val="both"/>
        <w:rPr>
          <w:rFonts w:ascii="Arial" w:hAnsi="Arial" w:cs="Arial"/>
        </w:rPr>
      </w:pPr>
      <w:bookmarkStart w:id="1" w:name="_Toc55916553"/>
      <w:r w:rsidRPr="004064DF">
        <w:rPr>
          <w:rFonts w:ascii="Arial" w:hAnsi="Arial" w:cs="Arial"/>
        </w:rPr>
        <w:t xml:space="preserve">1.1 </w:t>
      </w:r>
      <w:r w:rsidR="00F1546D" w:rsidRPr="004064DF">
        <w:rPr>
          <w:rFonts w:ascii="Arial" w:hAnsi="Arial" w:cs="Arial"/>
        </w:rPr>
        <w:t>Aanleiding</w:t>
      </w:r>
      <w:bookmarkEnd w:id="1"/>
    </w:p>
    <w:p w14:paraId="584A8349" w14:textId="207163CE" w:rsidR="00853B11" w:rsidRPr="004064DF" w:rsidRDefault="00D27B5C" w:rsidP="0078018D">
      <w:pPr>
        <w:pStyle w:val="Geenafstand"/>
        <w:jc w:val="both"/>
        <w:rPr>
          <w:rFonts w:ascii="Arial" w:hAnsi="Arial" w:cs="Arial"/>
          <w:sz w:val="20"/>
          <w:szCs w:val="20"/>
        </w:rPr>
      </w:pPr>
      <w:r w:rsidRPr="004064DF">
        <w:rPr>
          <w:rFonts w:ascii="Arial" w:hAnsi="Arial" w:cs="Arial"/>
          <w:sz w:val="20"/>
          <w:szCs w:val="20"/>
        </w:rPr>
        <w:t xml:space="preserve">Voor u ligt het marktconsultatiedocument </w:t>
      </w:r>
      <w:r w:rsidRPr="004064DF">
        <w:rPr>
          <w:rFonts w:ascii="Arial" w:hAnsi="Arial" w:cs="Arial"/>
          <w:b/>
          <w:bCs/>
          <w:sz w:val="20"/>
          <w:szCs w:val="20"/>
        </w:rPr>
        <w:t>‘</w:t>
      </w:r>
      <w:r w:rsidR="00C0780A" w:rsidRPr="004064DF">
        <w:rPr>
          <w:rFonts w:ascii="Arial" w:hAnsi="Arial" w:cs="Arial"/>
          <w:b/>
          <w:bCs/>
          <w:sz w:val="20"/>
          <w:szCs w:val="20"/>
        </w:rPr>
        <w:t>Bereikbaarheid</w:t>
      </w:r>
      <w:r w:rsidR="00C0780A" w:rsidRPr="004064DF">
        <w:rPr>
          <w:rFonts w:ascii="Arial" w:hAnsi="Arial" w:cs="Arial"/>
          <w:sz w:val="20"/>
          <w:szCs w:val="20"/>
        </w:rPr>
        <w:t>’</w:t>
      </w:r>
      <w:r w:rsidRPr="004064DF">
        <w:rPr>
          <w:rFonts w:ascii="Arial" w:hAnsi="Arial" w:cs="Arial"/>
          <w:sz w:val="20"/>
          <w:szCs w:val="20"/>
        </w:rPr>
        <w:t xml:space="preserve">. Dit document geeft weer wie </w:t>
      </w:r>
      <w:r w:rsidR="2A3A25B2" w:rsidRPr="004064DF">
        <w:rPr>
          <w:rFonts w:ascii="Arial" w:hAnsi="Arial" w:cs="Arial"/>
          <w:sz w:val="20"/>
          <w:szCs w:val="20"/>
        </w:rPr>
        <w:t xml:space="preserve">de </w:t>
      </w:r>
      <w:r w:rsidR="005B7FCD" w:rsidRPr="004064DF">
        <w:rPr>
          <w:rFonts w:ascii="Arial" w:hAnsi="Arial" w:cs="Arial"/>
          <w:sz w:val="20"/>
          <w:szCs w:val="20"/>
        </w:rPr>
        <w:t>Veiligheidsregio Fryslân</w:t>
      </w:r>
      <w:r w:rsidR="140D67A4" w:rsidRPr="004064DF">
        <w:rPr>
          <w:rFonts w:ascii="Arial" w:hAnsi="Arial" w:cs="Arial"/>
          <w:sz w:val="20"/>
          <w:szCs w:val="20"/>
        </w:rPr>
        <w:t xml:space="preserve"> is</w:t>
      </w:r>
      <w:r w:rsidR="005B7FCD" w:rsidRPr="004064DF">
        <w:rPr>
          <w:rFonts w:ascii="Arial" w:hAnsi="Arial" w:cs="Arial"/>
          <w:sz w:val="20"/>
          <w:szCs w:val="20"/>
        </w:rPr>
        <w:t xml:space="preserve"> </w:t>
      </w:r>
      <w:r w:rsidR="00F56FE0" w:rsidRPr="004064DF">
        <w:rPr>
          <w:rFonts w:ascii="Arial" w:hAnsi="Arial" w:cs="Arial"/>
          <w:sz w:val="20"/>
          <w:szCs w:val="20"/>
        </w:rPr>
        <w:t xml:space="preserve">(hierna te noemen: de VRF), </w:t>
      </w:r>
      <w:r w:rsidRPr="004064DF">
        <w:rPr>
          <w:rFonts w:ascii="Arial" w:hAnsi="Arial" w:cs="Arial"/>
          <w:sz w:val="20"/>
          <w:szCs w:val="20"/>
        </w:rPr>
        <w:t>wat de doelstelling is en wat er wordt verwacht van geïnteresseerde partijen bij deze marktconsultatie</w:t>
      </w:r>
      <w:r w:rsidR="00574732" w:rsidRPr="004064DF">
        <w:rPr>
          <w:rFonts w:ascii="Arial" w:hAnsi="Arial" w:cs="Arial"/>
          <w:sz w:val="20"/>
          <w:szCs w:val="20"/>
        </w:rPr>
        <w:t xml:space="preserve">. </w:t>
      </w:r>
      <w:r w:rsidR="004D2541" w:rsidRPr="004064DF">
        <w:rPr>
          <w:rFonts w:ascii="Arial" w:hAnsi="Arial" w:cs="Arial"/>
          <w:sz w:val="20"/>
          <w:szCs w:val="20"/>
        </w:rPr>
        <w:t xml:space="preserve">De VRF is voornemens om in </w:t>
      </w:r>
      <w:r w:rsidR="00F8583D" w:rsidRPr="004064DF">
        <w:rPr>
          <w:rFonts w:ascii="Arial" w:hAnsi="Arial" w:cs="Arial"/>
          <w:sz w:val="20"/>
          <w:szCs w:val="20"/>
        </w:rPr>
        <w:t>2021</w:t>
      </w:r>
      <w:r w:rsidR="004D2541" w:rsidRPr="004064DF">
        <w:rPr>
          <w:rFonts w:ascii="Arial" w:hAnsi="Arial" w:cs="Arial"/>
          <w:sz w:val="20"/>
          <w:szCs w:val="20"/>
        </w:rPr>
        <w:t xml:space="preserve"> een aanbesteding te houden voor</w:t>
      </w:r>
      <w:r w:rsidR="00F8583D" w:rsidRPr="004064DF">
        <w:rPr>
          <w:rFonts w:ascii="Arial" w:hAnsi="Arial" w:cs="Arial"/>
          <w:sz w:val="20"/>
          <w:szCs w:val="20"/>
        </w:rPr>
        <w:t xml:space="preserve"> </w:t>
      </w:r>
      <w:r w:rsidR="009A2218" w:rsidRPr="004064DF">
        <w:rPr>
          <w:rFonts w:ascii="Arial" w:hAnsi="Arial" w:cs="Arial"/>
          <w:sz w:val="20"/>
          <w:szCs w:val="20"/>
        </w:rPr>
        <w:t>Telefonie en Communicatie</w:t>
      </w:r>
      <w:r w:rsidR="00853B11" w:rsidRPr="004064DF">
        <w:rPr>
          <w:rFonts w:ascii="Arial" w:hAnsi="Arial" w:cs="Arial"/>
          <w:sz w:val="20"/>
          <w:szCs w:val="20"/>
        </w:rPr>
        <w:t xml:space="preserve">. Gelet op de omvang van het uit te besteden takenpakket dient een Europese aanbesteding te worden gehouden. Ter voorbereiding op deze aanbesteding houdt de VRF een marktconsultatie. </w:t>
      </w:r>
    </w:p>
    <w:p w14:paraId="0FD2B6FD" w14:textId="77777777" w:rsidR="00853B11" w:rsidRPr="004064DF" w:rsidRDefault="00853B11" w:rsidP="0078018D">
      <w:pPr>
        <w:pStyle w:val="Geenafstand"/>
        <w:jc w:val="both"/>
        <w:rPr>
          <w:rFonts w:ascii="Arial" w:hAnsi="Arial" w:cs="Arial"/>
          <w:sz w:val="20"/>
          <w:szCs w:val="20"/>
        </w:rPr>
      </w:pPr>
    </w:p>
    <w:p w14:paraId="3BB79D7D" w14:textId="0B4B37FC" w:rsidR="00BC36D4" w:rsidRPr="004064DF" w:rsidRDefault="00BC36D4" w:rsidP="0078018D">
      <w:pPr>
        <w:pStyle w:val="Kop2"/>
        <w:jc w:val="both"/>
        <w:rPr>
          <w:rFonts w:ascii="Arial" w:hAnsi="Arial" w:cs="Arial"/>
        </w:rPr>
      </w:pPr>
      <w:bookmarkStart w:id="2" w:name="_Toc55916554"/>
      <w:r w:rsidRPr="004064DF">
        <w:rPr>
          <w:rFonts w:ascii="Arial" w:hAnsi="Arial" w:cs="Arial"/>
        </w:rPr>
        <w:t xml:space="preserve">1.2 </w:t>
      </w:r>
      <w:r w:rsidR="00F1546D" w:rsidRPr="004064DF">
        <w:rPr>
          <w:rFonts w:ascii="Arial" w:hAnsi="Arial" w:cs="Arial"/>
        </w:rPr>
        <w:t>Achtergrond</w:t>
      </w:r>
      <w:r w:rsidR="009A2218" w:rsidRPr="004064DF">
        <w:rPr>
          <w:rFonts w:ascii="Arial" w:hAnsi="Arial" w:cs="Arial"/>
        </w:rPr>
        <w:t xml:space="preserve"> Veiligheidsregio Fryslân</w:t>
      </w:r>
      <w:bookmarkEnd w:id="2"/>
    </w:p>
    <w:p w14:paraId="15C75FD0" w14:textId="77777777" w:rsidR="00F8583D" w:rsidRPr="004064DF" w:rsidRDefault="00F8583D" w:rsidP="00F8583D">
      <w:pPr>
        <w:pStyle w:val="Geenafstand"/>
        <w:jc w:val="both"/>
        <w:rPr>
          <w:rFonts w:ascii="Arial" w:hAnsi="Arial" w:cs="Arial"/>
          <w:sz w:val="20"/>
          <w:szCs w:val="20"/>
        </w:rPr>
      </w:pPr>
      <w:r w:rsidRPr="004064DF">
        <w:rPr>
          <w:rFonts w:ascii="Arial" w:hAnsi="Arial" w:cs="Arial"/>
          <w:sz w:val="20"/>
          <w:szCs w:val="20"/>
        </w:rPr>
        <w:t>Binnen Veiligheidsregio Fryslân werken de Friese gemeenten, Brandweer Fryslân, GGD Fryslân en andere partners samen aan brandweerzorg, publieke gezondheidszorg, rampenbestrijding en crisisbeheersing. Samengevat heeft Veiligheidsregio Fryslân de volgende kerntaken:</w:t>
      </w:r>
    </w:p>
    <w:p w14:paraId="1CB3626A" w14:textId="77777777" w:rsidR="00F8583D" w:rsidRPr="004064DF" w:rsidRDefault="00F8583D" w:rsidP="00F12519">
      <w:pPr>
        <w:pStyle w:val="Geenafstand"/>
        <w:numPr>
          <w:ilvl w:val="0"/>
          <w:numId w:val="3"/>
        </w:numPr>
        <w:jc w:val="both"/>
        <w:rPr>
          <w:rFonts w:ascii="Arial" w:hAnsi="Arial" w:cs="Arial"/>
          <w:sz w:val="20"/>
          <w:szCs w:val="20"/>
        </w:rPr>
      </w:pPr>
      <w:r w:rsidRPr="004064DF">
        <w:rPr>
          <w:rFonts w:ascii="Arial" w:hAnsi="Arial" w:cs="Arial"/>
          <w:sz w:val="20"/>
          <w:szCs w:val="20"/>
        </w:rPr>
        <w:t>De bestrijding van rampen en incidenten;</w:t>
      </w:r>
    </w:p>
    <w:p w14:paraId="28D34AA9" w14:textId="77777777" w:rsidR="00F8583D" w:rsidRPr="004064DF" w:rsidRDefault="00F8583D" w:rsidP="00F12519">
      <w:pPr>
        <w:pStyle w:val="Geenafstand"/>
        <w:numPr>
          <w:ilvl w:val="0"/>
          <w:numId w:val="3"/>
        </w:numPr>
        <w:jc w:val="both"/>
        <w:rPr>
          <w:rFonts w:ascii="Arial" w:hAnsi="Arial" w:cs="Arial"/>
          <w:sz w:val="20"/>
          <w:szCs w:val="20"/>
        </w:rPr>
      </w:pPr>
      <w:r w:rsidRPr="004064DF">
        <w:rPr>
          <w:rFonts w:ascii="Arial" w:hAnsi="Arial" w:cs="Arial"/>
          <w:sz w:val="20"/>
          <w:szCs w:val="20"/>
        </w:rPr>
        <w:t>Het in kaart brengen van risico’s en voorbereidingen treffen om rampen op de terreinen van veiligheid en publieke gezondheid te voorkomen, onder meer door advisering en voorlichting;</w:t>
      </w:r>
    </w:p>
    <w:p w14:paraId="4CE3FA2E" w14:textId="77777777" w:rsidR="00F8583D" w:rsidRPr="004064DF" w:rsidRDefault="00F8583D" w:rsidP="00F12519">
      <w:pPr>
        <w:pStyle w:val="Geenafstand"/>
        <w:numPr>
          <w:ilvl w:val="0"/>
          <w:numId w:val="3"/>
        </w:numPr>
        <w:jc w:val="both"/>
        <w:rPr>
          <w:rFonts w:ascii="Arial" w:hAnsi="Arial" w:cs="Arial"/>
          <w:sz w:val="20"/>
          <w:szCs w:val="20"/>
        </w:rPr>
      </w:pPr>
      <w:r w:rsidRPr="004064DF">
        <w:rPr>
          <w:rFonts w:ascii="Arial" w:hAnsi="Arial" w:cs="Arial"/>
          <w:sz w:val="20"/>
          <w:szCs w:val="20"/>
        </w:rPr>
        <w:t>De zorg voor slachtoffers en gewonden na een ramp of incident;</w:t>
      </w:r>
    </w:p>
    <w:p w14:paraId="610186CF" w14:textId="77777777" w:rsidR="00F8583D" w:rsidRPr="004064DF" w:rsidRDefault="00F8583D" w:rsidP="00F12519">
      <w:pPr>
        <w:pStyle w:val="Geenafstand"/>
        <w:numPr>
          <w:ilvl w:val="0"/>
          <w:numId w:val="3"/>
        </w:numPr>
        <w:jc w:val="both"/>
        <w:rPr>
          <w:rFonts w:ascii="Arial" w:hAnsi="Arial" w:cs="Arial"/>
          <w:sz w:val="20"/>
          <w:szCs w:val="20"/>
        </w:rPr>
      </w:pPr>
      <w:r w:rsidRPr="004064DF">
        <w:rPr>
          <w:rFonts w:ascii="Arial" w:hAnsi="Arial" w:cs="Arial"/>
          <w:sz w:val="20"/>
          <w:szCs w:val="20"/>
        </w:rPr>
        <w:t xml:space="preserve">Publieke Gezondheidszorg (GGD). </w:t>
      </w:r>
    </w:p>
    <w:p w14:paraId="129D93B6" w14:textId="77777777" w:rsidR="00F8583D" w:rsidRPr="004064DF" w:rsidRDefault="00F8583D" w:rsidP="00F8583D">
      <w:pPr>
        <w:pStyle w:val="Geenafstand"/>
        <w:jc w:val="both"/>
        <w:rPr>
          <w:rFonts w:ascii="Arial" w:hAnsi="Arial" w:cs="Arial"/>
          <w:sz w:val="20"/>
          <w:szCs w:val="20"/>
        </w:rPr>
      </w:pPr>
    </w:p>
    <w:p w14:paraId="42385ECB" w14:textId="77777777" w:rsidR="00F8583D" w:rsidRPr="004064DF" w:rsidRDefault="00F8583D" w:rsidP="00F8583D">
      <w:pPr>
        <w:pStyle w:val="Geenafstand"/>
        <w:jc w:val="both"/>
        <w:rPr>
          <w:rFonts w:ascii="Arial" w:hAnsi="Arial" w:cs="Arial"/>
          <w:sz w:val="20"/>
          <w:szCs w:val="20"/>
        </w:rPr>
      </w:pPr>
      <w:r w:rsidRPr="004064DF">
        <w:rPr>
          <w:rFonts w:ascii="Arial" w:hAnsi="Arial" w:cs="Arial"/>
          <w:sz w:val="20"/>
          <w:szCs w:val="20"/>
        </w:rPr>
        <w:t xml:space="preserve">Veiligheidsregio Fryslân is door de Rijksoverheid ingesteld als één van de 25 Nederlandse Veiligheidsregio’s. Hieraan ten grondslag ligt de gedachte dat gemeenten vaak te klein zijn om de hierboven genoemde taken alleen uit te voeren. Noodsituaties treffen al snel grotere gebieden en de risico’s worden steeds complexer. Dat vraagt om specialistische kennis en ervaring uit meerdere disciplines. Een regionale aanpak is dan effectiever. </w:t>
      </w:r>
    </w:p>
    <w:p w14:paraId="07997C00" w14:textId="77777777" w:rsidR="00F8583D" w:rsidRPr="004064DF" w:rsidRDefault="00F8583D" w:rsidP="00F8583D">
      <w:pPr>
        <w:pStyle w:val="Geenafstand"/>
        <w:jc w:val="both"/>
        <w:rPr>
          <w:rFonts w:ascii="Arial" w:hAnsi="Arial" w:cs="Arial"/>
          <w:sz w:val="20"/>
          <w:szCs w:val="20"/>
        </w:rPr>
      </w:pPr>
    </w:p>
    <w:p w14:paraId="2636AED8" w14:textId="77777777" w:rsidR="00F8583D" w:rsidRPr="004064DF" w:rsidRDefault="00F8583D" w:rsidP="00F8583D">
      <w:pPr>
        <w:pStyle w:val="Geenafstand"/>
        <w:jc w:val="both"/>
        <w:rPr>
          <w:rFonts w:ascii="Arial" w:hAnsi="Arial" w:cs="Arial"/>
          <w:sz w:val="20"/>
          <w:szCs w:val="20"/>
        </w:rPr>
      </w:pPr>
      <w:r w:rsidRPr="004064DF">
        <w:rPr>
          <w:rFonts w:ascii="Arial" w:hAnsi="Arial" w:cs="Arial"/>
          <w:sz w:val="20"/>
          <w:szCs w:val="20"/>
        </w:rPr>
        <w:t>Veiligheidsregio Fryslân is de naam van de koepel waaronder Brandweer Fryslân, GGD Fryslân, Crisisbeheersing en Bedrijfsvoering zijn georganiseerd. Daarbinnen werken meer dan 2.000 medewerkers, waarvan ongeveer 50% bij de vrijwillige brandweer.</w:t>
      </w:r>
    </w:p>
    <w:p w14:paraId="1ADE59B5" w14:textId="77777777" w:rsidR="00F8583D" w:rsidRPr="004064DF" w:rsidRDefault="00F8583D" w:rsidP="00F8583D">
      <w:pPr>
        <w:pStyle w:val="Geenafstand"/>
        <w:jc w:val="both"/>
        <w:rPr>
          <w:rFonts w:ascii="Arial" w:hAnsi="Arial" w:cs="Arial"/>
          <w:sz w:val="20"/>
          <w:szCs w:val="20"/>
        </w:rPr>
      </w:pPr>
    </w:p>
    <w:p w14:paraId="5F2421EF" w14:textId="77777777" w:rsidR="00F8583D" w:rsidRPr="004064DF" w:rsidRDefault="00F8583D" w:rsidP="00F8583D">
      <w:pPr>
        <w:pStyle w:val="Geenafstand"/>
        <w:jc w:val="both"/>
        <w:rPr>
          <w:rFonts w:ascii="Arial" w:hAnsi="Arial" w:cs="Arial"/>
          <w:sz w:val="20"/>
          <w:szCs w:val="20"/>
        </w:rPr>
      </w:pPr>
      <w:r w:rsidRPr="004064DF">
        <w:rPr>
          <w:rFonts w:ascii="Arial" w:hAnsi="Arial" w:cs="Arial"/>
          <w:sz w:val="20"/>
          <w:szCs w:val="20"/>
        </w:rPr>
        <w:t xml:space="preserve">Veiligheidsregio Fryslân telt 115 locaties. Het hoofdkantoor van Veiligheidsregio Fryslân bevindt zich aan de </w:t>
      </w:r>
      <w:proofErr w:type="spellStart"/>
      <w:r w:rsidRPr="004064DF">
        <w:rPr>
          <w:rFonts w:ascii="Arial" w:hAnsi="Arial" w:cs="Arial"/>
          <w:sz w:val="20"/>
          <w:szCs w:val="20"/>
        </w:rPr>
        <w:t>Harlingertrekweg</w:t>
      </w:r>
      <w:proofErr w:type="spellEnd"/>
      <w:r w:rsidRPr="004064DF">
        <w:rPr>
          <w:rFonts w:ascii="Arial" w:hAnsi="Arial" w:cs="Arial"/>
          <w:sz w:val="20"/>
          <w:szCs w:val="20"/>
        </w:rPr>
        <w:t xml:space="preserve"> 58, 8913 HR te Leeuwarden. Daarnaast heeft Veiligheidsregio Fryslân 114 vestigingen in de provincie, met 779 werkplekken verdeeld over 48 GGD-locaties (variërend qua grootte: kantoorlocaties, consultatiebureaus of een combinatie van beide) en 66 brandweerlocaties (variërend qua grootte: kantoorlocaties, grote bemande kazernes, kleine onbemande brandweerkazernes of een combinatie van beide). Kijk voor meer informatie op </w:t>
      </w:r>
      <w:hyperlink r:id="rId13" w:history="1">
        <w:r w:rsidRPr="004064DF">
          <w:rPr>
            <w:rStyle w:val="Hyperlink"/>
            <w:rFonts w:ascii="Arial" w:hAnsi="Arial" w:cs="Arial"/>
            <w:sz w:val="20"/>
            <w:szCs w:val="20"/>
          </w:rPr>
          <w:t>www.veiligheidsregiofryslan.nl</w:t>
        </w:r>
      </w:hyperlink>
      <w:r w:rsidRPr="004064DF">
        <w:rPr>
          <w:rFonts w:ascii="Arial" w:hAnsi="Arial" w:cs="Arial"/>
          <w:sz w:val="20"/>
          <w:szCs w:val="20"/>
        </w:rPr>
        <w:t xml:space="preserve"> of bekijk een animatie over onze organisatie op </w:t>
      </w:r>
      <w:hyperlink r:id="rId14" w:history="1">
        <w:r w:rsidRPr="004064DF">
          <w:rPr>
            <w:rStyle w:val="Hyperlink"/>
            <w:rFonts w:ascii="Arial" w:hAnsi="Arial" w:cs="Arial"/>
            <w:sz w:val="20"/>
            <w:szCs w:val="20"/>
          </w:rPr>
          <w:t>www.youtube.com/vrfryslan</w:t>
        </w:r>
      </w:hyperlink>
      <w:r w:rsidRPr="004064DF">
        <w:rPr>
          <w:rFonts w:ascii="Arial" w:hAnsi="Arial" w:cs="Arial"/>
          <w:sz w:val="20"/>
          <w:szCs w:val="20"/>
        </w:rPr>
        <w:t>.</w:t>
      </w:r>
    </w:p>
    <w:p w14:paraId="339F7063" w14:textId="77777777" w:rsidR="00E405FA" w:rsidRPr="004064DF" w:rsidRDefault="00E405FA" w:rsidP="0078018D">
      <w:pPr>
        <w:pStyle w:val="Geenafstand"/>
        <w:jc w:val="both"/>
        <w:rPr>
          <w:rFonts w:ascii="Arial" w:hAnsi="Arial" w:cs="Arial"/>
          <w:sz w:val="20"/>
          <w:szCs w:val="20"/>
        </w:rPr>
      </w:pPr>
    </w:p>
    <w:p w14:paraId="06A74402" w14:textId="72F69CC6" w:rsidR="00496686" w:rsidRPr="004064DF" w:rsidRDefault="00496686" w:rsidP="0078018D">
      <w:pPr>
        <w:pStyle w:val="Kop2"/>
        <w:jc w:val="both"/>
        <w:rPr>
          <w:rFonts w:ascii="Arial" w:hAnsi="Arial" w:cs="Arial"/>
        </w:rPr>
      </w:pPr>
      <w:bookmarkStart w:id="3" w:name="_Toc55916555"/>
      <w:r w:rsidRPr="004064DF">
        <w:rPr>
          <w:rFonts w:ascii="Arial" w:hAnsi="Arial" w:cs="Arial"/>
        </w:rPr>
        <w:t>1.</w:t>
      </w:r>
      <w:r w:rsidR="00F8583D" w:rsidRPr="004064DF">
        <w:rPr>
          <w:rFonts w:ascii="Arial" w:hAnsi="Arial" w:cs="Arial"/>
        </w:rPr>
        <w:t>3</w:t>
      </w:r>
      <w:r w:rsidRPr="004064DF">
        <w:rPr>
          <w:rFonts w:ascii="Arial" w:hAnsi="Arial" w:cs="Arial"/>
        </w:rPr>
        <w:t xml:space="preserve"> </w:t>
      </w:r>
      <w:r w:rsidR="00F1546D" w:rsidRPr="004064DF">
        <w:rPr>
          <w:rFonts w:ascii="Arial" w:hAnsi="Arial" w:cs="Arial"/>
        </w:rPr>
        <w:t>Contactgegevens</w:t>
      </w:r>
      <w:bookmarkEnd w:id="3"/>
    </w:p>
    <w:p w14:paraId="59E8C37D" w14:textId="77777777" w:rsidR="00496686" w:rsidRPr="004064DF" w:rsidRDefault="00496686" w:rsidP="0078018D">
      <w:pPr>
        <w:pStyle w:val="Geenafstand"/>
        <w:jc w:val="both"/>
        <w:rPr>
          <w:rFonts w:ascii="Arial" w:hAnsi="Arial" w:cs="Arial"/>
          <w:sz w:val="20"/>
          <w:szCs w:val="20"/>
        </w:rPr>
      </w:pPr>
      <w:r w:rsidRPr="004064DF">
        <w:rPr>
          <w:rFonts w:ascii="Arial" w:hAnsi="Arial" w:cs="Arial"/>
          <w:sz w:val="20"/>
          <w:szCs w:val="20"/>
        </w:rPr>
        <w:t>Veiligheidsregio Fryslân hanteert één toegewezen contactpersoon voor alle communicatie gedurende deze marktconsultatie. De contactgegevens vanuit Veiligheidsregio Fryslân zijn:</w:t>
      </w:r>
    </w:p>
    <w:p w14:paraId="51A0662E" w14:textId="77777777" w:rsidR="00496686" w:rsidRPr="004064DF" w:rsidRDefault="00496686" w:rsidP="0078018D">
      <w:pPr>
        <w:pStyle w:val="Geenafstand"/>
        <w:jc w:val="both"/>
        <w:rPr>
          <w:rFonts w:ascii="Arial" w:hAnsi="Arial" w:cs="Arial"/>
          <w:sz w:val="20"/>
          <w:szCs w:val="20"/>
        </w:rPr>
      </w:pPr>
    </w:p>
    <w:p w14:paraId="117CCF67" w14:textId="65885975" w:rsidR="00496686" w:rsidRPr="004064DF" w:rsidRDefault="00496686" w:rsidP="0078018D">
      <w:pPr>
        <w:pStyle w:val="Geenafstand"/>
        <w:jc w:val="both"/>
        <w:rPr>
          <w:rFonts w:ascii="Arial" w:hAnsi="Arial" w:cs="Arial"/>
          <w:sz w:val="20"/>
          <w:szCs w:val="20"/>
        </w:rPr>
      </w:pPr>
      <w:r w:rsidRPr="004064DF">
        <w:rPr>
          <w:rFonts w:ascii="Arial" w:hAnsi="Arial" w:cs="Arial"/>
          <w:sz w:val="20"/>
          <w:szCs w:val="20"/>
        </w:rPr>
        <w:t>Contactpersoon</w:t>
      </w:r>
      <w:r w:rsidRPr="004064DF">
        <w:rPr>
          <w:rFonts w:ascii="Arial" w:hAnsi="Arial" w:cs="Arial"/>
          <w:sz w:val="20"/>
          <w:szCs w:val="20"/>
        </w:rPr>
        <w:tab/>
      </w:r>
      <w:r w:rsidRPr="004064DF">
        <w:rPr>
          <w:rFonts w:ascii="Arial" w:hAnsi="Arial" w:cs="Arial"/>
          <w:sz w:val="20"/>
          <w:szCs w:val="20"/>
        </w:rPr>
        <w:tab/>
        <w:t>:</w:t>
      </w:r>
      <w:r w:rsidRPr="004064DF">
        <w:rPr>
          <w:rFonts w:ascii="Arial" w:hAnsi="Arial" w:cs="Arial"/>
          <w:sz w:val="20"/>
          <w:szCs w:val="20"/>
        </w:rPr>
        <w:tab/>
      </w:r>
      <w:r w:rsidR="00F8583D" w:rsidRPr="004064DF">
        <w:rPr>
          <w:rFonts w:ascii="Arial" w:hAnsi="Arial" w:cs="Arial"/>
          <w:sz w:val="20"/>
          <w:szCs w:val="20"/>
        </w:rPr>
        <w:t xml:space="preserve">Dhr. </w:t>
      </w:r>
      <w:r w:rsidR="004064DF" w:rsidRPr="004064DF">
        <w:rPr>
          <w:rFonts w:ascii="Arial" w:hAnsi="Arial" w:cs="Arial"/>
          <w:sz w:val="20"/>
          <w:szCs w:val="20"/>
        </w:rPr>
        <w:t>T. Eskes</w:t>
      </w:r>
    </w:p>
    <w:p w14:paraId="7C2D49FA" w14:textId="77777777" w:rsidR="00496686" w:rsidRPr="004064DF" w:rsidRDefault="00496686" w:rsidP="0078018D">
      <w:pPr>
        <w:pStyle w:val="Geenafstand"/>
        <w:jc w:val="both"/>
        <w:rPr>
          <w:rFonts w:ascii="Arial" w:hAnsi="Arial" w:cs="Arial"/>
          <w:sz w:val="20"/>
          <w:szCs w:val="20"/>
        </w:rPr>
      </w:pPr>
      <w:r w:rsidRPr="004064DF">
        <w:rPr>
          <w:rFonts w:ascii="Arial" w:hAnsi="Arial" w:cs="Arial"/>
          <w:sz w:val="20"/>
          <w:szCs w:val="20"/>
        </w:rPr>
        <w:t>Adres</w:t>
      </w:r>
      <w:r w:rsidRPr="004064DF">
        <w:rPr>
          <w:rFonts w:ascii="Arial" w:hAnsi="Arial" w:cs="Arial"/>
          <w:sz w:val="20"/>
          <w:szCs w:val="20"/>
        </w:rPr>
        <w:tab/>
      </w:r>
      <w:r w:rsidRPr="004064DF">
        <w:rPr>
          <w:rFonts w:ascii="Arial" w:hAnsi="Arial" w:cs="Arial"/>
          <w:sz w:val="20"/>
          <w:szCs w:val="20"/>
        </w:rPr>
        <w:tab/>
      </w:r>
      <w:r w:rsidRPr="004064DF">
        <w:rPr>
          <w:rFonts w:ascii="Arial" w:hAnsi="Arial" w:cs="Arial"/>
          <w:sz w:val="20"/>
          <w:szCs w:val="20"/>
        </w:rPr>
        <w:tab/>
        <w:t>:</w:t>
      </w:r>
      <w:r w:rsidRPr="004064DF">
        <w:rPr>
          <w:rFonts w:ascii="Arial" w:hAnsi="Arial" w:cs="Arial"/>
          <w:sz w:val="20"/>
          <w:szCs w:val="20"/>
        </w:rPr>
        <w:tab/>
      </w:r>
      <w:proofErr w:type="spellStart"/>
      <w:r w:rsidRPr="004064DF">
        <w:rPr>
          <w:rFonts w:ascii="Arial" w:hAnsi="Arial" w:cs="Arial"/>
          <w:sz w:val="20"/>
          <w:szCs w:val="20"/>
        </w:rPr>
        <w:t>Harlingertrekweg</w:t>
      </w:r>
      <w:proofErr w:type="spellEnd"/>
      <w:r w:rsidRPr="004064DF">
        <w:rPr>
          <w:rFonts w:ascii="Arial" w:hAnsi="Arial" w:cs="Arial"/>
          <w:sz w:val="20"/>
          <w:szCs w:val="20"/>
        </w:rPr>
        <w:t xml:space="preserve"> 58</w:t>
      </w:r>
    </w:p>
    <w:p w14:paraId="707BF86C" w14:textId="77777777" w:rsidR="00496686" w:rsidRPr="004064DF" w:rsidRDefault="00496686" w:rsidP="0078018D">
      <w:pPr>
        <w:pStyle w:val="Geenafstand"/>
        <w:jc w:val="both"/>
        <w:rPr>
          <w:rFonts w:ascii="Arial" w:hAnsi="Arial" w:cs="Arial"/>
          <w:sz w:val="20"/>
          <w:szCs w:val="20"/>
        </w:rPr>
      </w:pPr>
      <w:r w:rsidRPr="004064DF">
        <w:rPr>
          <w:rFonts w:ascii="Arial" w:hAnsi="Arial" w:cs="Arial"/>
          <w:sz w:val="20"/>
          <w:szCs w:val="20"/>
        </w:rPr>
        <w:t>Postcode</w:t>
      </w:r>
      <w:r w:rsidRPr="004064DF">
        <w:rPr>
          <w:rFonts w:ascii="Arial" w:hAnsi="Arial" w:cs="Arial"/>
          <w:sz w:val="20"/>
          <w:szCs w:val="20"/>
        </w:rPr>
        <w:tab/>
      </w:r>
      <w:r w:rsidRPr="004064DF">
        <w:rPr>
          <w:rFonts w:ascii="Arial" w:hAnsi="Arial" w:cs="Arial"/>
          <w:sz w:val="20"/>
          <w:szCs w:val="20"/>
        </w:rPr>
        <w:tab/>
        <w:t>:</w:t>
      </w:r>
      <w:r w:rsidRPr="004064DF">
        <w:rPr>
          <w:rFonts w:ascii="Arial" w:hAnsi="Arial" w:cs="Arial"/>
          <w:sz w:val="20"/>
          <w:szCs w:val="20"/>
        </w:rPr>
        <w:tab/>
        <w:t>8913 HR</w:t>
      </w:r>
    </w:p>
    <w:p w14:paraId="5EF64A22" w14:textId="77777777" w:rsidR="00496686" w:rsidRPr="004064DF" w:rsidRDefault="00496686" w:rsidP="0078018D">
      <w:pPr>
        <w:pStyle w:val="Geenafstand"/>
        <w:jc w:val="both"/>
        <w:rPr>
          <w:rFonts w:ascii="Arial" w:hAnsi="Arial" w:cs="Arial"/>
          <w:sz w:val="20"/>
          <w:szCs w:val="20"/>
        </w:rPr>
      </w:pPr>
      <w:r w:rsidRPr="004064DF">
        <w:rPr>
          <w:rFonts w:ascii="Arial" w:hAnsi="Arial" w:cs="Arial"/>
          <w:sz w:val="20"/>
          <w:szCs w:val="20"/>
        </w:rPr>
        <w:t>Plaats</w:t>
      </w:r>
      <w:r w:rsidRPr="004064DF">
        <w:rPr>
          <w:rFonts w:ascii="Arial" w:hAnsi="Arial" w:cs="Arial"/>
          <w:sz w:val="20"/>
          <w:szCs w:val="20"/>
        </w:rPr>
        <w:tab/>
      </w:r>
      <w:r w:rsidRPr="004064DF">
        <w:rPr>
          <w:rFonts w:ascii="Arial" w:hAnsi="Arial" w:cs="Arial"/>
          <w:sz w:val="20"/>
          <w:szCs w:val="20"/>
        </w:rPr>
        <w:tab/>
      </w:r>
      <w:r w:rsidRPr="004064DF">
        <w:rPr>
          <w:rFonts w:ascii="Arial" w:hAnsi="Arial" w:cs="Arial"/>
          <w:sz w:val="20"/>
          <w:szCs w:val="20"/>
        </w:rPr>
        <w:tab/>
        <w:t>:</w:t>
      </w:r>
      <w:r w:rsidRPr="004064DF">
        <w:rPr>
          <w:rFonts w:ascii="Arial" w:hAnsi="Arial" w:cs="Arial"/>
          <w:sz w:val="20"/>
          <w:szCs w:val="20"/>
        </w:rPr>
        <w:tab/>
        <w:t>Leeuwarden</w:t>
      </w:r>
    </w:p>
    <w:p w14:paraId="3FF699D6" w14:textId="71494918" w:rsidR="00597302" w:rsidRPr="004064DF" w:rsidRDefault="00496686" w:rsidP="0078018D">
      <w:pPr>
        <w:pStyle w:val="Geenafstand"/>
        <w:jc w:val="both"/>
        <w:rPr>
          <w:rFonts w:ascii="Arial" w:hAnsi="Arial" w:cs="Arial"/>
          <w:sz w:val="20"/>
          <w:szCs w:val="20"/>
        </w:rPr>
      </w:pPr>
      <w:r w:rsidRPr="004064DF">
        <w:rPr>
          <w:rFonts w:ascii="Arial" w:hAnsi="Arial" w:cs="Arial"/>
          <w:sz w:val="20"/>
          <w:szCs w:val="20"/>
        </w:rPr>
        <w:t>E-mail</w:t>
      </w:r>
      <w:r w:rsidRPr="004064DF">
        <w:rPr>
          <w:rFonts w:ascii="Arial" w:hAnsi="Arial" w:cs="Arial"/>
          <w:sz w:val="20"/>
          <w:szCs w:val="20"/>
        </w:rPr>
        <w:tab/>
      </w:r>
      <w:r w:rsidRPr="004064DF">
        <w:rPr>
          <w:rFonts w:ascii="Arial" w:hAnsi="Arial" w:cs="Arial"/>
          <w:sz w:val="20"/>
          <w:szCs w:val="20"/>
        </w:rPr>
        <w:tab/>
      </w:r>
      <w:r w:rsidRPr="004064DF">
        <w:rPr>
          <w:rFonts w:ascii="Arial" w:hAnsi="Arial" w:cs="Arial"/>
          <w:sz w:val="20"/>
          <w:szCs w:val="20"/>
        </w:rPr>
        <w:tab/>
        <w:t>:</w:t>
      </w:r>
      <w:r w:rsidRPr="004064DF">
        <w:rPr>
          <w:rFonts w:ascii="Arial" w:hAnsi="Arial" w:cs="Arial"/>
          <w:sz w:val="20"/>
          <w:szCs w:val="20"/>
        </w:rPr>
        <w:tab/>
      </w:r>
      <w:hyperlink r:id="rId15" w:history="1">
        <w:r w:rsidR="004064DF" w:rsidRPr="004064DF">
          <w:rPr>
            <w:rStyle w:val="Hyperlink"/>
            <w:rFonts w:ascii="Arial" w:hAnsi="Arial" w:cs="Arial"/>
          </w:rPr>
          <w:t>t.eskes@vrfryslan.nl</w:t>
        </w:r>
      </w:hyperlink>
      <w:r w:rsidR="004064DF" w:rsidRPr="004064DF">
        <w:rPr>
          <w:rFonts w:ascii="Arial" w:hAnsi="Arial" w:cs="Arial"/>
        </w:rPr>
        <w:t xml:space="preserve"> </w:t>
      </w:r>
      <w:r w:rsidR="00597302" w:rsidRPr="004064DF">
        <w:rPr>
          <w:rFonts w:ascii="Arial" w:hAnsi="Arial" w:cs="Arial"/>
          <w:sz w:val="20"/>
          <w:szCs w:val="20"/>
        </w:rPr>
        <w:t xml:space="preserve"> </w:t>
      </w:r>
    </w:p>
    <w:p w14:paraId="366A17BF" w14:textId="77777777" w:rsidR="00496686" w:rsidRPr="004064DF" w:rsidRDefault="00496686" w:rsidP="0078018D">
      <w:pPr>
        <w:pStyle w:val="Geenafstand"/>
        <w:jc w:val="both"/>
        <w:rPr>
          <w:rFonts w:ascii="Arial" w:hAnsi="Arial" w:cs="Arial"/>
          <w:sz w:val="20"/>
          <w:szCs w:val="20"/>
        </w:rPr>
      </w:pPr>
    </w:p>
    <w:p w14:paraId="6EDCD2F5" w14:textId="77777777" w:rsidR="00597302" w:rsidRPr="004064DF" w:rsidRDefault="00597302">
      <w:pPr>
        <w:spacing w:after="0" w:line="240" w:lineRule="auto"/>
        <w:rPr>
          <w:rFonts w:ascii="Arial" w:eastAsiaTheme="majorEastAsia" w:hAnsi="Arial" w:cs="Arial"/>
          <w:b/>
          <w:color w:val="2F5496" w:themeColor="accent1" w:themeShade="BF"/>
          <w:sz w:val="32"/>
          <w:szCs w:val="32"/>
        </w:rPr>
      </w:pPr>
      <w:r w:rsidRPr="004064DF">
        <w:rPr>
          <w:rFonts w:ascii="Arial" w:hAnsi="Arial" w:cs="Arial"/>
          <w:b/>
        </w:rPr>
        <w:br w:type="page"/>
      </w:r>
    </w:p>
    <w:p w14:paraId="1F1DD1FB" w14:textId="3FFF2C3A" w:rsidR="00BC36D4" w:rsidRPr="004064DF" w:rsidRDefault="006A4B87" w:rsidP="00F12519">
      <w:pPr>
        <w:pStyle w:val="Kop1"/>
        <w:numPr>
          <w:ilvl w:val="0"/>
          <w:numId w:val="1"/>
        </w:numPr>
        <w:jc w:val="both"/>
        <w:rPr>
          <w:rFonts w:ascii="Arial" w:hAnsi="Arial" w:cs="Arial"/>
          <w:b/>
        </w:rPr>
      </w:pPr>
      <w:bookmarkStart w:id="4" w:name="_Toc55916556"/>
      <w:r w:rsidRPr="004064DF">
        <w:rPr>
          <w:rFonts w:ascii="Arial" w:hAnsi="Arial" w:cs="Arial"/>
          <w:b/>
        </w:rPr>
        <w:lastRenderedPageBreak/>
        <w:t>D</w:t>
      </w:r>
      <w:r w:rsidR="00EB469F" w:rsidRPr="004064DF">
        <w:rPr>
          <w:rFonts w:ascii="Arial" w:hAnsi="Arial" w:cs="Arial"/>
          <w:b/>
        </w:rPr>
        <w:t xml:space="preserve">oelstelling en </w:t>
      </w:r>
      <w:r w:rsidR="009617FE" w:rsidRPr="004064DF">
        <w:rPr>
          <w:rFonts w:ascii="Arial" w:hAnsi="Arial" w:cs="Arial"/>
          <w:b/>
        </w:rPr>
        <w:t>procedure marktconsulatie</w:t>
      </w:r>
      <w:bookmarkEnd w:id="4"/>
      <w:r w:rsidR="009617FE" w:rsidRPr="004064DF">
        <w:rPr>
          <w:rFonts w:ascii="Arial" w:hAnsi="Arial" w:cs="Arial"/>
          <w:b/>
        </w:rPr>
        <w:t xml:space="preserve"> </w:t>
      </w:r>
      <w:r w:rsidR="00EB469F" w:rsidRPr="004064DF">
        <w:rPr>
          <w:rFonts w:ascii="Arial" w:hAnsi="Arial" w:cs="Arial"/>
          <w:b/>
        </w:rPr>
        <w:t xml:space="preserve"> </w:t>
      </w:r>
    </w:p>
    <w:p w14:paraId="560D4A9F" w14:textId="77777777" w:rsidR="00BC36D4" w:rsidRPr="004064DF" w:rsidRDefault="00BC36D4" w:rsidP="0078018D">
      <w:pPr>
        <w:pStyle w:val="Geenafstand"/>
        <w:jc w:val="both"/>
        <w:rPr>
          <w:rFonts w:ascii="Arial" w:hAnsi="Arial" w:cs="Arial"/>
          <w:sz w:val="20"/>
          <w:szCs w:val="20"/>
        </w:rPr>
      </w:pPr>
    </w:p>
    <w:p w14:paraId="5578AAFB" w14:textId="3EE27182" w:rsidR="00E405FA" w:rsidRPr="004064DF" w:rsidRDefault="00BC36D4" w:rsidP="0078018D">
      <w:pPr>
        <w:pStyle w:val="Kop2"/>
        <w:jc w:val="both"/>
        <w:rPr>
          <w:rFonts w:ascii="Arial" w:hAnsi="Arial" w:cs="Arial"/>
        </w:rPr>
      </w:pPr>
      <w:bookmarkStart w:id="5" w:name="_Toc55916557"/>
      <w:r w:rsidRPr="004064DF">
        <w:rPr>
          <w:rFonts w:ascii="Arial" w:hAnsi="Arial" w:cs="Arial"/>
        </w:rPr>
        <w:t>2</w:t>
      </w:r>
      <w:r w:rsidR="00EF1752" w:rsidRPr="004064DF">
        <w:rPr>
          <w:rFonts w:ascii="Arial" w:hAnsi="Arial" w:cs="Arial"/>
        </w:rPr>
        <w:t>.</w:t>
      </w:r>
      <w:r w:rsidRPr="004064DF">
        <w:rPr>
          <w:rFonts w:ascii="Arial" w:hAnsi="Arial" w:cs="Arial"/>
        </w:rPr>
        <w:t>1</w:t>
      </w:r>
      <w:r w:rsidR="00EF1752" w:rsidRPr="004064DF">
        <w:rPr>
          <w:rFonts w:ascii="Arial" w:hAnsi="Arial" w:cs="Arial"/>
        </w:rPr>
        <w:t xml:space="preserve"> </w:t>
      </w:r>
      <w:r w:rsidR="006A4B87" w:rsidRPr="004064DF">
        <w:rPr>
          <w:rFonts w:ascii="Arial" w:hAnsi="Arial" w:cs="Arial"/>
        </w:rPr>
        <w:t>Doelstelling</w:t>
      </w:r>
      <w:bookmarkEnd w:id="5"/>
    </w:p>
    <w:p w14:paraId="0D40E76F" w14:textId="184D0529" w:rsidR="004D2541" w:rsidRPr="004064DF" w:rsidRDefault="004D2541" w:rsidP="0078018D">
      <w:pPr>
        <w:pStyle w:val="Geenafstand"/>
        <w:jc w:val="both"/>
        <w:rPr>
          <w:rFonts w:ascii="Arial" w:hAnsi="Arial" w:cs="Arial"/>
          <w:sz w:val="20"/>
          <w:szCs w:val="20"/>
        </w:rPr>
      </w:pPr>
      <w:r w:rsidRPr="004064DF">
        <w:rPr>
          <w:rFonts w:ascii="Arial" w:hAnsi="Arial" w:cs="Arial"/>
          <w:sz w:val="20"/>
          <w:szCs w:val="20"/>
        </w:rPr>
        <w:t>Deze marktconsultatie heeft tot doel om openlijk en vrijblijvend kennis te vergaren van de marktpartijen om zo tot een concrete, passende en volledige uitvraag te komen, welke uiteindelijk leidt tot de gewenste overeenkomst</w:t>
      </w:r>
      <w:r w:rsidR="00B70390" w:rsidRPr="004064DF">
        <w:rPr>
          <w:rFonts w:ascii="Arial" w:hAnsi="Arial" w:cs="Arial"/>
          <w:sz w:val="20"/>
          <w:szCs w:val="20"/>
        </w:rPr>
        <w:t xml:space="preserve"> met een looptijd </w:t>
      </w:r>
      <w:r w:rsidR="00E33C5E" w:rsidRPr="004064DF">
        <w:rPr>
          <w:rFonts w:ascii="Arial" w:hAnsi="Arial" w:cs="Arial"/>
          <w:sz w:val="20"/>
          <w:szCs w:val="20"/>
        </w:rPr>
        <w:t>van ten minste vier (4) jaren</w:t>
      </w:r>
      <w:r w:rsidR="00F40390" w:rsidRPr="004064DF">
        <w:rPr>
          <w:rFonts w:ascii="Arial" w:hAnsi="Arial" w:cs="Arial"/>
          <w:sz w:val="20"/>
          <w:szCs w:val="20"/>
        </w:rPr>
        <w:t xml:space="preserve">, </w:t>
      </w:r>
      <w:r w:rsidR="00B70AAF" w:rsidRPr="004064DF">
        <w:rPr>
          <w:rFonts w:ascii="Arial" w:hAnsi="Arial" w:cs="Arial"/>
          <w:sz w:val="20"/>
          <w:szCs w:val="20"/>
        </w:rPr>
        <w:t xml:space="preserve">middels de te houden Europese aanbesteding. </w:t>
      </w:r>
    </w:p>
    <w:p w14:paraId="4CB06F6D" w14:textId="7BD8F7B1" w:rsidR="00FF4B63" w:rsidRPr="004064DF" w:rsidRDefault="00FF4B63" w:rsidP="0078018D">
      <w:pPr>
        <w:pStyle w:val="Geenafstand"/>
        <w:jc w:val="both"/>
        <w:rPr>
          <w:rFonts w:ascii="Arial" w:hAnsi="Arial" w:cs="Arial"/>
          <w:sz w:val="20"/>
          <w:szCs w:val="20"/>
        </w:rPr>
      </w:pPr>
      <w:r w:rsidRPr="004064DF">
        <w:rPr>
          <w:rFonts w:ascii="Arial" w:hAnsi="Arial" w:cs="Arial"/>
          <w:sz w:val="20"/>
          <w:szCs w:val="20"/>
        </w:rPr>
        <w:t xml:space="preserve">Met de marktconsultatie wordt het volgende beoogd: </w:t>
      </w:r>
    </w:p>
    <w:p w14:paraId="628D06C0" w14:textId="504DE1C0" w:rsidR="009D4238" w:rsidRPr="004064DF" w:rsidRDefault="009D4238" w:rsidP="00F12519">
      <w:pPr>
        <w:pStyle w:val="Geenafstand"/>
        <w:numPr>
          <w:ilvl w:val="0"/>
          <w:numId w:val="2"/>
        </w:numPr>
        <w:jc w:val="both"/>
        <w:rPr>
          <w:rFonts w:ascii="Arial" w:hAnsi="Arial" w:cs="Arial"/>
          <w:sz w:val="20"/>
          <w:szCs w:val="20"/>
        </w:rPr>
      </w:pPr>
      <w:r w:rsidRPr="004064DF">
        <w:rPr>
          <w:rFonts w:ascii="Arial" w:hAnsi="Arial" w:cs="Arial"/>
          <w:sz w:val="20"/>
          <w:szCs w:val="20"/>
        </w:rPr>
        <w:t xml:space="preserve">Marktpartijen uitnodigen om </w:t>
      </w:r>
      <w:r w:rsidR="00A17842" w:rsidRPr="004064DF">
        <w:rPr>
          <w:rFonts w:ascii="Arial" w:hAnsi="Arial" w:cs="Arial"/>
          <w:sz w:val="20"/>
          <w:szCs w:val="20"/>
        </w:rPr>
        <w:t>informatie te verschaffen met als doel te komen tot een zo volledig mogelijke uitvraag;</w:t>
      </w:r>
    </w:p>
    <w:p w14:paraId="4DA33657" w14:textId="23572E04" w:rsidR="00FF4B63" w:rsidRPr="004064DF" w:rsidRDefault="00FF4B63" w:rsidP="00F12519">
      <w:pPr>
        <w:pStyle w:val="Geenafstand"/>
        <w:numPr>
          <w:ilvl w:val="0"/>
          <w:numId w:val="2"/>
        </w:numPr>
        <w:jc w:val="both"/>
        <w:rPr>
          <w:rFonts w:ascii="Arial" w:hAnsi="Arial" w:cs="Arial"/>
          <w:sz w:val="20"/>
          <w:szCs w:val="20"/>
        </w:rPr>
      </w:pPr>
      <w:r w:rsidRPr="004064DF">
        <w:rPr>
          <w:rFonts w:ascii="Arial" w:hAnsi="Arial" w:cs="Arial"/>
          <w:sz w:val="20"/>
          <w:szCs w:val="20"/>
        </w:rPr>
        <w:t>Verzamelen van informatie ten behoeve van het op</w:t>
      </w:r>
      <w:r w:rsidR="007C7E7E" w:rsidRPr="004064DF">
        <w:rPr>
          <w:rFonts w:ascii="Arial" w:hAnsi="Arial" w:cs="Arial"/>
          <w:sz w:val="20"/>
          <w:szCs w:val="20"/>
        </w:rPr>
        <w:t>stellen van het Programma van Eisen en wensen;</w:t>
      </w:r>
    </w:p>
    <w:p w14:paraId="61701372" w14:textId="4331A122" w:rsidR="007C7E7E" w:rsidRPr="004064DF" w:rsidRDefault="007C7E7E" w:rsidP="00F12519">
      <w:pPr>
        <w:pStyle w:val="Geenafstand"/>
        <w:numPr>
          <w:ilvl w:val="0"/>
          <w:numId w:val="2"/>
        </w:numPr>
        <w:jc w:val="both"/>
        <w:rPr>
          <w:rFonts w:ascii="Arial" w:hAnsi="Arial" w:cs="Arial"/>
          <w:sz w:val="20"/>
          <w:szCs w:val="20"/>
        </w:rPr>
      </w:pPr>
      <w:r w:rsidRPr="004064DF">
        <w:rPr>
          <w:rFonts w:ascii="Arial" w:hAnsi="Arial" w:cs="Arial"/>
          <w:sz w:val="20"/>
          <w:szCs w:val="20"/>
        </w:rPr>
        <w:t>Inzicht verkrijgen in de ervaringen in en mogelijkheden van de markt;</w:t>
      </w:r>
    </w:p>
    <w:p w14:paraId="0EAB3C88" w14:textId="2CF12438" w:rsidR="00CF7CC2" w:rsidRPr="004064DF" w:rsidRDefault="007C7E7E" w:rsidP="00CF7CC2">
      <w:pPr>
        <w:pStyle w:val="Geenafstand"/>
        <w:numPr>
          <w:ilvl w:val="0"/>
          <w:numId w:val="2"/>
        </w:numPr>
        <w:jc w:val="both"/>
        <w:rPr>
          <w:rFonts w:ascii="Arial" w:hAnsi="Arial" w:cs="Arial"/>
          <w:sz w:val="20"/>
          <w:szCs w:val="20"/>
        </w:rPr>
      </w:pPr>
      <w:r w:rsidRPr="004064DF">
        <w:rPr>
          <w:rFonts w:ascii="Arial" w:hAnsi="Arial" w:cs="Arial"/>
          <w:sz w:val="20"/>
          <w:szCs w:val="20"/>
        </w:rPr>
        <w:t>Toetsen haalbaarheid en de risico’s</w:t>
      </w:r>
      <w:r w:rsidR="00A17842" w:rsidRPr="004064DF">
        <w:rPr>
          <w:rFonts w:ascii="Arial" w:hAnsi="Arial" w:cs="Arial"/>
          <w:sz w:val="20"/>
          <w:szCs w:val="20"/>
        </w:rPr>
        <w:t>.</w:t>
      </w:r>
      <w:r w:rsidR="00CF7CC2" w:rsidRPr="004064DF">
        <w:rPr>
          <w:rFonts w:ascii="Arial" w:hAnsi="Arial" w:cs="Arial"/>
          <w:sz w:val="20"/>
          <w:szCs w:val="20"/>
        </w:rPr>
        <w:t xml:space="preserve"> </w:t>
      </w:r>
    </w:p>
    <w:p w14:paraId="6C9E4352" w14:textId="459C662D" w:rsidR="00BF362F" w:rsidRPr="004064DF" w:rsidRDefault="00BF362F" w:rsidP="0078018D">
      <w:pPr>
        <w:pStyle w:val="Geenafstand"/>
        <w:jc w:val="both"/>
        <w:rPr>
          <w:rFonts w:ascii="Arial" w:hAnsi="Arial" w:cs="Arial"/>
          <w:sz w:val="20"/>
          <w:szCs w:val="20"/>
        </w:rPr>
      </w:pPr>
    </w:p>
    <w:p w14:paraId="57B07881" w14:textId="421AF937" w:rsidR="00306966" w:rsidRPr="004064DF" w:rsidRDefault="00306966" w:rsidP="0078018D">
      <w:pPr>
        <w:pStyle w:val="Kop2"/>
        <w:jc w:val="both"/>
        <w:rPr>
          <w:rFonts w:ascii="Arial" w:hAnsi="Arial" w:cs="Arial"/>
        </w:rPr>
      </w:pPr>
      <w:bookmarkStart w:id="6" w:name="_Toc55916558"/>
      <w:r w:rsidRPr="004064DF">
        <w:rPr>
          <w:rFonts w:ascii="Arial" w:hAnsi="Arial" w:cs="Arial"/>
        </w:rPr>
        <w:t xml:space="preserve">2.2 Procedure </w:t>
      </w:r>
      <w:r w:rsidR="00706B11" w:rsidRPr="004064DF">
        <w:rPr>
          <w:rFonts w:ascii="Arial" w:hAnsi="Arial" w:cs="Arial"/>
        </w:rPr>
        <w:t>marktconsultatie</w:t>
      </w:r>
      <w:bookmarkEnd w:id="6"/>
    </w:p>
    <w:p w14:paraId="5DBFF0A0" w14:textId="0405253E" w:rsidR="004017F9" w:rsidRPr="004064DF" w:rsidRDefault="00706B11" w:rsidP="0078018D">
      <w:pPr>
        <w:pStyle w:val="Geenafstand"/>
        <w:jc w:val="both"/>
        <w:rPr>
          <w:rFonts w:ascii="Arial" w:hAnsi="Arial" w:cs="Arial"/>
          <w:sz w:val="20"/>
          <w:szCs w:val="20"/>
        </w:rPr>
      </w:pPr>
      <w:r w:rsidRPr="004064DF">
        <w:rPr>
          <w:rFonts w:ascii="Arial" w:hAnsi="Arial" w:cs="Arial"/>
          <w:sz w:val="20"/>
          <w:szCs w:val="20"/>
        </w:rPr>
        <w:t xml:space="preserve">De marktconsultatie zal doormiddel van voorliggende </w:t>
      </w:r>
      <w:r w:rsidRPr="004064DF">
        <w:rPr>
          <w:rFonts w:ascii="Arial" w:hAnsi="Arial" w:cs="Arial"/>
          <w:sz w:val="20"/>
          <w:szCs w:val="20"/>
          <w:u w:val="single"/>
        </w:rPr>
        <w:t>schriftelijke</w:t>
      </w:r>
      <w:r w:rsidRPr="004064DF">
        <w:rPr>
          <w:rFonts w:ascii="Arial" w:hAnsi="Arial" w:cs="Arial"/>
          <w:sz w:val="20"/>
          <w:szCs w:val="20"/>
        </w:rPr>
        <w:t xml:space="preserve"> inventarisatie worden uitgevoerd. De partijen die informatie hebben aangeleverd naar aanleiding van de markconsultatievragen, </w:t>
      </w:r>
      <w:r w:rsidR="00530312" w:rsidRPr="004064DF">
        <w:rPr>
          <w:rFonts w:ascii="Arial" w:hAnsi="Arial" w:cs="Arial"/>
          <w:sz w:val="20"/>
          <w:szCs w:val="20"/>
        </w:rPr>
        <w:t xml:space="preserve">kunnen </w:t>
      </w:r>
      <w:r w:rsidRPr="004064DF">
        <w:rPr>
          <w:rFonts w:ascii="Arial" w:hAnsi="Arial" w:cs="Arial"/>
          <w:sz w:val="20"/>
          <w:szCs w:val="20"/>
        </w:rPr>
        <w:t xml:space="preserve">uitgenodigd </w:t>
      </w:r>
      <w:r w:rsidR="00530312" w:rsidRPr="004064DF">
        <w:rPr>
          <w:rFonts w:ascii="Arial" w:hAnsi="Arial" w:cs="Arial"/>
          <w:sz w:val="20"/>
          <w:szCs w:val="20"/>
        </w:rPr>
        <w:t>worden</w:t>
      </w:r>
      <w:r w:rsidRPr="004064DF">
        <w:rPr>
          <w:rFonts w:ascii="Arial" w:hAnsi="Arial" w:cs="Arial"/>
          <w:sz w:val="20"/>
          <w:szCs w:val="20"/>
        </w:rPr>
        <w:t xml:space="preserve"> om</w:t>
      </w:r>
      <w:r w:rsidR="0000693F" w:rsidRPr="004064DF">
        <w:rPr>
          <w:rFonts w:ascii="Arial" w:hAnsi="Arial" w:cs="Arial"/>
          <w:sz w:val="20"/>
          <w:szCs w:val="20"/>
        </w:rPr>
        <w:t xml:space="preserve"> </w:t>
      </w:r>
      <w:r w:rsidR="001C686E" w:rsidRPr="004064DF">
        <w:rPr>
          <w:rFonts w:ascii="Arial" w:hAnsi="Arial" w:cs="Arial"/>
          <w:sz w:val="20"/>
          <w:szCs w:val="20"/>
        </w:rPr>
        <w:t>via een presentatie</w:t>
      </w:r>
      <w:r w:rsidRPr="004064DF">
        <w:rPr>
          <w:rFonts w:ascii="Arial" w:hAnsi="Arial" w:cs="Arial"/>
          <w:sz w:val="20"/>
          <w:szCs w:val="20"/>
        </w:rPr>
        <w:t xml:space="preserve"> een nadere toelichting te geven op de aangeleverde informatie. </w:t>
      </w:r>
      <w:r w:rsidR="006774E0" w:rsidRPr="004064DF">
        <w:rPr>
          <w:rFonts w:ascii="Arial" w:hAnsi="Arial" w:cs="Arial"/>
          <w:sz w:val="20"/>
          <w:szCs w:val="20"/>
        </w:rPr>
        <w:t>De uitnodiging tot deelname aan de marktconsulatie is gepubliceerd op TenderNed (</w:t>
      </w:r>
      <w:hyperlink r:id="rId16" w:history="1">
        <w:r w:rsidR="006774E0" w:rsidRPr="004064DF">
          <w:rPr>
            <w:rStyle w:val="Hyperlink"/>
            <w:rFonts w:ascii="Arial" w:hAnsi="Arial" w:cs="Arial"/>
            <w:sz w:val="20"/>
            <w:szCs w:val="20"/>
          </w:rPr>
          <w:t>www.tenderned.nl</w:t>
        </w:r>
      </w:hyperlink>
      <w:r w:rsidR="006774E0" w:rsidRPr="004064DF">
        <w:rPr>
          <w:rFonts w:ascii="Arial" w:hAnsi="Arial" w:cs="Arial"/>
          <w:sz w:val="20"/>
          <w:szCs w:val="20"/>
        </w:rPr>
        <w:t xml:space="preserve">). </w:t>
      </w:r>
    </w:p>
    <w:p w14:paraId="35AA9BA6" w14:textId="77777777" w:rsidR="004017F9" w:rsidRPr="004064DF" w:rsidRDefault="004017F9" w:rsidP="0078018D">
      <w:pPr>
        <w:pStyle w:val="Geenafstand"/>
        <w:jc w:val="both"/>
        <w:rPr>
          <w:rFonts w:ascii="Arial" w:hAnsi="Arial" w:cs="Arial"/>
          <w:sz w:val="20"/>
          <w:szCs w:val="20"/>
        </w:rPr>
      </w:pPr>
    </w:p>
    <w:p w14:paraId="6A291878" w14:textId="1EF9C4E4" w:rsidR="002B6FC3" w:rsidRPr="004064DF" w:rsidRDefault="004017F9" w:rsidP="0078018D">
      <w:pPr>
        <w:pStyle w:val="Geenafstand"/>
        <w:jc w:val="both"/>
        <w:rPr>
          <w:rFonts w:ascii="Arial" w:hAnsi="Arial" w:cs="Arial"/>
          <w:sz w:val="20"/>
          <w:szCs w:val="20"/>
        </w:rPr>
      </w:pPr>
      <w:r w:rsidRPr="004064DF">
        <w:rPr>
          <w:rFonts w:ascii="Arial" w:hAnsi="Arial" w:cs="Arial"/>
          <w:sz w:val="20"/>
          <w:szCs w:val="20"/>
        </w:rPr>
        <w:t>VRF verzoekt u het ingevulde document “</w:t>
      </w:r>
      <w:r w:rsidR="00DB56FA" w:rsidRPr="004064DF">
        <w:rPr>
          <w:rFonts w:ascii="Arial" w:hAnsi="Arial" w:cs="Arial"/>
          <w:b/>
          <w:bCs/>
          <w:sz w:val="20"/>
          <w:szCs w:val="20"/>
        </w:rPr>
        <w:t xml:space="preserve">Antwoordformulier marktconsultatie </w:t>
      </w:r>
      <w:r w:rsidR="00C0780A" w:rsidRPr="004064DF">
        <w:rPr>
          <w:rFonts w:ascii="Arial" w:hAnsi="Arial" w:cs="Arial"/>
          <w:b/>
          <w:bCs/>
          <w:sz w:val="20"/>
          <w:szCs w:val="20"/>
        </w:rPr>
        <w:t>Bereikbaarheid</w:t>
      </w:r>
      <w:r w:rsidR="009359D1" w:rsidRPr="004064DF">
        <w:rPr>
          <w:rFonts w:ascii="Arial" w:hAnsi="Arial" w:cs="Arial"/>
          <w:sz w:val="20"/>
          <w:szCs w:val="20"/>
        </w:rPr>
        <w:t>” te uploaden in TenderNed</w:t>
      </w:r>
      <w:r w:rsidR="00F12ED2" w:rsidRPr="004064DF">
        <w:rPr>
          <w:rFonts w:ascii="Arial" w:hAnsi="Arial" w:cs="Arial"/>
          <w:sz w:val="20"/>
          <w:szCs w:val="20"/>
        </w:rPr>
        <w:t xml:space="preserve"> (bijlage 2)</w:t>
      </w:r>
      <w:r w:rsidR="004064DF" w:rsidRPr="004064DF">
        <w:rPr>
          <w:rFonts w:ascii="Arial" w:hAnsi="Arial" w:cs="Arial"/>
          <w:sz w:val="20"/>
          <w:szCs w:val="20"/>
        </w:rPr>
        <w:t>/via TenderNed naar ons te versturen</w:t>
      </w:r>
      <w:r w:rsidR="009359D1" w:rsidRPr="004064DF">
        <w:rPr>
          <w:rFonts w:ascii="Arial" w:hAnsi="Arial" w:cs="Arial"/>
          <w:sz w:val="20"/>
          <w:szCs w:val="20"/>
        </w:rPr>
        <w:t xml:space="preserve">. </w:t>
      </w:r>
      <w:r w:rsidR="00AF3B82" w:rsidRPr="004064DF">
        <w:rPr>
          <w:rFonts w:ascii="Arial" w:hAnsi="Arial" w:cs="Arial"/>
          <w:sz w:val="20"/>
          <w:szCs w:val="20"/>
        </w:rPr>
        <w:t>Hierbij verzoekt VRF u om</w:t>
      </w:r>
      <w:r w:rsidR="00C61360" w:rsidRPr="004064DF">
        <w:rPr>
          <w:rFonts w:ascii="Arial" w:hAnsi="Arial" w:cs="Arial"/>
          <w:sz w:val="20"/>
          <w:szCs w:val="20"/>
        </w:rPr>
        <w:t xml:space="preserve"> een versie in Word-format te uploaden. VRF vraagt u om, indien u op een bepaalde vraag geen antwoord wenst te geven, aan te geven waarom u hier geen antwoord op geeft. U heeft bij elke vraag de mogelijkheid in uw beantwoording alternatieven aan te dragen. </w:t>
      </w:r>
      <w:r w:rsidR="002B6FC3" w:rsidRPr="004064DF">
        <w:rPr>
          <w:rFonts w:ascii="Arial" w:hAnsi="Arial" w:cs="Arial"/>
          <w:sz w:val="20"/>
          <w:szCs w:val="20"/>
        </w:rPr>
        <w:t xml:space="preserve">De reacties van de leveranciers op de vragen worden door VRF geanalyseerd. </w:t>
      </w:r>
    </w:p>
    <w:p w14:paraId="429FC9B6" w14:textId="070A2A94" w:rsidR="002B6FC3" w:rsidRPr="004064DF" w:rsidRDefault="002B6FC3" w:rsidP="0078018D">
      <w:pPr>
        <w:pStyle w:val="Geenafstand"/>
        <w:jc w:val="both"/>
        <w:rPr>
          <w:rFonts w:ascii="Arial" w:hAnsi="Arial" w:cs="Arial"/>
          <w:sz w:val="20"/>
          <w:szCs w:val="20"/>
        </w:rPr>
      </w:pPr>
    </w:p>
    <w:p w14:paraId="0EE59241" w14:textId="1EC51736" w:rsidR="002B6FC3" w:rsidRPr="004064DF" w:rsidRDefault="002B6FC3" w:rsidP="0078018D">
      <w:pPr>
        <w:pStyle w:val="Geenafstand"/>
        <w:jc w:val="both"/>
        <w:rPr>
          <w:rFonts w:ascii="Arial" w:hAnsi="Arial" w:cs="Arial"/>
          <w:sz w:val="20"/>
          <w:szCs w:val="20"/>
        </w:rPr>
      </w:pPr>
      <w:r w:rsidRPr="004064DF">
        <w:rPr>
          <w:rFonts w:ascii="Arial" w:hAnsi="Arial" w:cs="Arial"/>
          <w:sz w:val="20"/>
          <w:szCs w:val="20"/>
        </w:rPr>
        <w:t xml:space="preserve">Van de marktconsultatie zal een geanonimiseerd verslag gemaakt worden. Dit verslag zal worden opgenomen bij de aanbestedingsdocumenten. </w:t>
      </w:r>
      <w:r w:rsidR="003D4BE8" w:rsidRPr="004064DF">
        <w:rPr>
          <w:rFonts w:ascii="Arial" w:hAnsi="Arial" w:cs="Arial"/>
          <w:sz w:val="20"/>
          <w:szCs w:val="20"/>
        </w:rPr>
        <w:t xml:space="preserve">Het is niet de bedoeling dat op dit moment aanbiedingen worden gedaan. </w:t>
      </w:r>
    </w:p>
    <w:p w14:paraId="0C0A9897" w14:textId="0D8C8045" w:rsidR="003D4BE8" w:rsidRPr="004064DF" w:rsidRDefault="003D4BE8" w:rsidP="0078018D">
      <w:pPr>
        <w:pStyle w:val="Geenafstand"/>
        <w:jc w:val="both"/>
        <w:rPr>
          <w:rFonts w:ascii="Arial" w:hAnsi="Arial" w:cs="Arial"/>
          <w:sz w:val="20"/>
          <w:szCs w:val="20"/>
        </w:rPr>
      </w:pPr>
    </w:p>
    <w:p w14:paraId="62219F5F" w14:textId="782CD7CA" w:rsidR="003D4BE8" w:rsidRPr="004064DF" w:rsidRDefault="00ED018D" w:rsidP="0078018D">
      <w:pPr>
        <w:pStyle w:val="Kop3"/>
        <w:jc w:val="both"/>
        <w:rPr>
          <w:rFonts w:ascii="Arial" w:hAnsi="Arial" w:cs="Arial"/>
        </w:rPr>
      </w:pPr>
      <w:bookmarkStart w:id="7" w:name="_Toc55916559"/>
      <w:r w:rsidRPr="004064DF">
        <w:rPr>
          <w:rFonts w:ascii="Arial" w:hAnsi="Arial" w:cs="Arial"/>
        </w:rPr>
        <w:t xml:space="preserve">2.2.1 </w:t>
      </w:r>
      <w:r w:rsidR="003D4BE8" w:rsidRPr="004064DF">
        <w:rPr>
          <w:rFonts w:ascii="Arial" w:hAnsi="Arial" w:cs="Arial"/>
        </w:rPr>
        <w:t>Voorwaarden, uitgangspunten en verplichtingen</w:t>
      </w:r>
      <w:bookmarkEnd w:id="7"/>
    </w:p>
    <w:p w14:paraId="6A9DE90C" w14:textId="06FC2EC0" w:rsidR="00ED018D" w:rsidRPr="004064DF" w:rsidRDefault="003A697C" w:rsidP="0078018D">
      <w:pPr>
        <w:pStyle w:val="Geenafstand"/>
        <w:jc w:val="both"/>
        <w:rPr>
          <w:rFonts w:ascii="Arial" w:hAnsi="Arial" w:cs="Arial"/>
          <w:sz w:val="20"/>
          <w:szCs w:val="20"/>
        </w:rPr>
      </w:pPr>
      <w:r w:rsidRPr="004064DF">
        <w:rPr>
          <w:rFonts w:ascii="Arial" w:hAnsi="Arial" w:cs="Arial"/>
          <w:sz w:val="20"/>
          <w:szCs w:val="20"/>
        </w:rPr>
        <w:t xml:space="preserve">Bij deze marktconsultatie zullen de algemene principes van </w:t>
      </w:r>
      <w:r w:rsidR="003C75C5" w:rsidRPr="004064DF">
        <w:rPr>
          <w:rFonts w:ascii="Arial" w:hAnsi="Arial" w:cs="Arial"/>
          <w:sz w:val="20"/>
          <w:szCs w:val="20"/>
        </w:rPr>
        <w:t xml:space="preserve">het Europees aanbestedingsrecht, AW2012 en de Gids Proportionaliteit worden gehanteerd. Dat </w:t>
      </w:r>
      <w:r w:rsidR="00E22BB1" w:rsidRPr="004064DF">
        <w:rPr>
          <w:rFonts w:ascii="Arial" w:hAnsi="Arial" w:cs="Arial"/>
          <w:sz w:val="20"/>
          <w:szCs w:val="20"/>
        </w:rPr>
        <w:t>betekent</w:t>
      </w:r>
      <w:r w:rsidR="003C75C5" w:rsidRPr="004064DF">
        <w:rPr>
          <w:rFonts w:ascii="Arial" w:hAnsi="Arial" w:cs="Arial"/>
          <w:sz w:val="20"/>
          <w:szCs w:val="20"/>
        </w:rPr>
        <w:t xml:space="preserve"> concreet: het in acht nemen van transparantie, non-discriminatie en objectiviteit. </w:t>
      </w:r>
      <w:r w:rsidR="00E22BB1" w:rsidRPr="004064DF">
        <w:rPr>
          <w:rFonts w:ascii="Arial" w:hAnsi="Arial" w:cs="Arial"/>
          <w:sz w:val="20"/>
          <w:szCs w:val="20"/>
        </w:rPr>
        <w:t>Deelname aan de marktconsultatie is niet verplicht en schept ook geen verplichtingen</w:t>
      </w:r>
      <w:r w:rsidR="00166681" w:rsidRPr="004064DF">
        <w:rPr>
          <w:rFonts w:ascii="Arial" w:hAnsi="Arial" w:cs="Arial"/>
          <w:sz w:val="20"/>
          <w:szCs w:val="20"/>
        </w:rPr>
        <w:t xml:space="preserve"> voor de leveranciers jegens de aanbestedende dienst. Anderzij</w:t>
      </w:r>
      <w:r w:rsidR="00D879F5" w:rsidRPr="004064DF">
        <w:rPr>
          <w:rFonts w:ascii="Arial" w:hAnsi="Arial" w:cs="Arial"/>
          <w:sz w:val="20"/>
          <w:szCs w:val="20"/>
        </w:rPr>
        <w:t xml:space="preserve">ds is de aanbestedende dienst </w:t>
      </w:r>
      <w:r w:rsidR="008D0AEB" w:rsidRPr="004064DF">
        <w:rPr>
          <w:rFonts w:ascii="Arial" w:hAnsi="Arial" w:cs="Arial"/>
          <w:sz w:val="20"/>
          <w:szCs w:val="20"/>
        </w:rPr>
        <w:t xml:space="preserve">niet verplicht om de verkregen informatie toe te passen. Partijen kunnen geen rechten ontlenen aan de informatie die tijdens de marktconsultatie beschikbaar gesteld wordt. </w:t>
      </w:r>
    </w:p>
    <w:p w14:paraId="4252E3ED" w14:textId="77777777" w:rsidR="00ED018D" w:rsidRPr="004064DF" w:rsidRDefault="00ED018D" w:rsidP="0078018D">
      <w:pPr>
        <w:pStyle w:val="Geenafstand"/>
        <w:jc w:val="both"/>
        <w:rPr>
          <w:rFonts w:ascii="Arial" w:hAnsi="Arial" w:cs="Arial"/>
          <w:sz w:val="20"/>
          <w:szCs w:val="20"/>
        </w:rPr>
      </w:pPr>
    </w:p>
    <w:p w14:paraId="17F878CB" w14:textId="23D9ADBD" w:rsidR="00E22BB1" w:rsidRPr="004064DF" w:rsidRDefault="00B77569" w:rsidP="00E6431E">
      <w:pPr>
        <w:pStyle w:val="Kop4"/>
        <w:rPr>
          <w:rFonts w:ascii="Arial" w:hAnsi="Arial" w:cs="Arial"/>
        </w:rPr>
      </w:pPr>
      <w:r w:rsidRPr="004064DF">
        <w:rPr>
          <w:rFonts w:ascii="Arial" w:hAnsi="Arial" w:cs="Arial"/>
        </w:rPr>
        <w:t xml:space="preserve">2.2.1.1 </w:t>
      </w:r>
      <w:r w:rsidR="00ED018D" w:rsidRPr="004064DF">
        <w:rPr>
          <w:rFonts w:ascii="Arial" w:hAnsi="Arial" w:cs="Arial"/>
        </w:rPr>
        <w:t>Voorbehoud</w:t>
      </w:r>
    </w:p>
    <w:p w14:paraId="2B9ED536" w14:textId="7BCA3FCF" w:rsidR="00A2259B" w:rsidRPr="004064DF" w:rsidRDefault="00A2259B" w:rsidP="00F12519">
      <w:pPr>
        <w:pStyle w:val="Geenafstand"/>
        <w:numPr>
          <w:ilvl w:val="0"/>
          <w:numId w:val="2"/>
        </w:numPr>
        <w:jc w:val="both"/>
        <w:rPr>
          <w:rFonts w:ascii="Arial" w:hAnsi="Arial" w:cs="Arial"/>
          <w:sz w:val="20"/>
          <w:szCs w:val="20"/>
        </w:rPr>
      </w:pPr>
      <w:r w:rsidRPr="004064DF">
        <w:rPr>
          <w:rFonts w:ascii="Arial" w:hAnsi="Arial" w:cs="Arial"/>
          <w:sz w:val="20"/>
          <w:szCs w:val="20"/>
        </w:rPr>
        <w:t>De marktconsultatie kan door VRF tijdelijk of definitief worden gestaakt</w:t>
      </w:r>
      <w:r w:rsidR="00B741F5" w:rsidRPr="004064DF">
        <w:rPr>
          <w:rFonts w:ascii="Arial" w:hAnsi="Arial" w:cs="Arial"/>
          <w:sz w:val="20"/>
          <w:szCs w:val="20"/>
        </w:rPr>
        <w:t>;</w:t>
      </w:r>
    </w:p>
    <w:p w14:paraId="02E2D363" w14:textId="36EE5B10" w:rsidR="00763238" w:rsidRPr="004064DF" w:rsidRDefault="00763238" w:rsidP="00F12519">
      <w:pPr>
        <w:pStyle w:val="Geenafstand"/>
        <w:numPr>
          <w:ilvl w:val="0"/>
          <w:numId w:val="2"/>
        </w:numPr>
        <w:jc w:val="both"/>
        <w:rPr>
          <w:rFonts w:ascii="Arial" w:hAnsi="Arial" w:cs="Arial"/>
          <w:sz w:val="20"/>
          <w:szCs w:val="20"/>
        </w:rPr>
      </w:pPr>
      <w:r w:rsidRPr="004064DF">
        <w:rPr>
          <w:rFonts w:ascii="Arial" w:hAnsi="Arial" w:cs="Arial"/>
          <w:sz w:val="20"/>
          <w:szCs w:val="20"/>
        </w:rPr>
        <w:t xml:space="preserve">De marktconsultatie is zowel voor </w:t>
      </w:r>
      <w:r w:rsidR="00D26C7E" w:rsidRPr="004064DF">
        <w:rPr>
          <w:rFonts w:ascii="Arial" w:hAnsi="Arial" w:cs="Arial"/>
          <w:sz w:val="20"/>
          <w:szCs w:val="20"/>
        </w:rPr>
        <w:t>de projectgroep</w:t>
      </w:r>
      <w:r w:rsidRPr="004064DF">
        <w:rPr>
          <w:rFonts w:ascii="Arial" w:hAnsi="Arial" w:cs="Arial"/>
          <w:sz w:val="20"/>
          <w:szCs w:val="20"/>
        </w:rPr>
        <w:t xml:space="preserve"> als voor deelnemende ondernemingen geheel vrijblijvend;</w:t>
      </w:r>
    </w:p>
    <w:p w14:paraId="07663CCE" w14:textId="7316E7B6" w:rsidR="00A2259B" w:rsidRPr="004064DF" w:rsidRDefault="00A2259B" w:rsidP="00F12519">
      <w:pPr>
        <w:pStyle w:val="Geenafstand"/>
        <w:numPr>
          <w:ilvl w:val="0"/>
          <w:numId w:val="2"/>
        </w:numPr>
        <w:jc w:val="both"/>
        <w:rPr>
          <w:rFonts w:ascii="Arial" w:hAnsi="Arial" w:cs="Arial"/>
          <w:sz w:val="20"/>
          <w:szCs w:val="20"/>
        </w:rPr>
      </w:pPr>
      <w:r w:rsidRPr="004064DF">
        <w:rPr>
          <w:rFonts w:ascii="Arial" w:hAnsi="Arial" w:cs="Arial"/>
          <w:sz w:val="20"/>
          <w:szCs w:val="20"/>
        </w:rPr>
        <w:t>VRF houdt zich het recht voor om geen vervolg te geven aan deze marktconsultatie of afhankelijk van de uitkomst hiervan een bij de leveranciersmarkt passende verwervingsstrategie te kiezen;</w:t>
      </w:r>
    </w:p>
    <w:p w14:paraId="54287BF5" w14:textId="77777777" w:rsidR="00503CD4" w:rsidRPr="004064DF" w:rsidRDefault="00503CD4" w:rsidP="00F12519">
      <w:pPr>
        <w:pStyle w:val="Geenafstand"/>
        <w:numPr>
          <w:ilvl w:val="0"/>
          <w:numId w:val="2"/>
        </w:numPr>
        <w:jc w:val="both"/>
        <w:rPr>
          <w:rFonts w:ascii="Arial" w:hAnsi="Arial" w:cs="Arial"/>
          <w:sz w:val="20"/>
          <w:szCs w:val="20"/>
        </w:rPr>
      </w:pPr>
      <w:r w:rsidRPr="004064DF">
        <w:rPr>
          <w:rFonts w:ascii="Arial" w:hAnsi="Arial" w:cs="Arial"/>
          <w:sz w:val="20"/>
          <w:szCs w:val="20"/>
        </w:rPr>
        <w:t>De informatie die wordt verstrekt gedurende de marktconsultatie kan aanzienlijk afwijken van de informatie die in een later stadium wordt verstrekt ten aanzien van de aanbestedingsprocedure;</w:t>
      </w:r>
    </w:p>
    <w:p w14:paraId="20E6DFE8" w14:textId="6C330C33" w:rsidR="00503CD4" w:rsidRPr="004064DF" w:rsidRDefault="0030644F" w:rsidP="00F12519">
      <w:pPr>
        <w:pStyle w:val="Geenafstand"/>
        <w:numPr>
          <w:ilvl w:val="0"/>
          <w:numId w:val="2"/>
        </w:numPr>
        <w:jc w:val="both"/>
        <w:rPr>
          <w:rFonts w:ascii="Arial" w:hAnsi="Arial" w:cs="Arial"/>
          <w:sz w:val="20"/>
          <w:szCs w:val="20"/>
        </w:rPr>
      </w:pPr>
      <w:r w:rsidRPr="004064DF">
        <w:rPr>
          <w:rFonts w:ascii="Arial" w:hAnsi="Arial" w:cs="Arial"/>
          <w:sz w:val="20"/>
          <w:szCs w:val="20"/>
        </w:rPr>
        <w:t xml:space="preserve">Er kunnen door marktpartijen </w:t>
      </w:r>
      <w:r w:rsidR="009D470D" w:rsidRPr="004064DF">
        <w:rPr>
          <w:rFonts w:ascii="Arial" w:hAnsi="Arial" w:cs="Arial"/>
          <w:sz w:val="20"/>
          <w:szCs w:val="20"/>
        </w:rPr>
        <w:t xml:space="preserve">geen </w:t>
      </w:r>
      <w:r w:rsidRPr="004064DF">
        <w:rPr>
          <w:rFonts w:ascii="Arial" w:hAnsi="Arial" w:cs="Arial"/>
          <w:sz w:val="20"/>
          <w:szCs w:val="20"/>
        </w:rPr>
        <w:t>rechten worden ontleend aan de ten behoeve van de</w:t>
      </w:r>
      <w:r w:rsidR="0078018D" w:rsidRPr="004064DF">
        <w:rPr>
          <w:rFonts w:ascii="Arial" w:hAnsi="Arial" w:cs="Arial"/>
          <w:sz w:val="20"/>
          <w:szCs w:val="20"/>
        </w:rPr>
        <w:t>ze</w:t>
      </w:r>
      <w:r w:rsidRPr="004064DF">
        <w:rPr>
          <w:rFonts w:ascii="Arial" w:hAnsi="Arial" w:cs="Arial"/>
          <w:sz w:val="20"/>
          <w:szCs w:val="20"/>
        </w:rPr>
        <w:t xml:space="preserve"> marktconsultatie verstrekte informatie.</w:t>
      </w:r>
    </w:p>
    <w:p w14:paraId="53B460AA" w14:textId="0B322A85" w:rsidR="003827E2" w:rsidRPr="004064DF" w:rsidRDefault="003827E2" w:rsidP="0078018D">
      <w:pPr>
        <w:pStyle w:val="Geenafstand"/>
        <w:jc w:val="both"/>
        <w:rPr>
          <w:rFonts w:ascii="Arial" w:hAnsi="Arial" w:cs="Arial"/>
          <w:sz w:val="20"/>
          <w:szCs w:val="20"/>
        </w:rPr>
      </w:pPr>
    </w:p>
    <w:p w14:paraId="381D36D5" w14:textId="73C521E2" w:rsidR="00B77569" w:rsidRPr="004064DF" w:rsidRDefault="00B77569" w:rsidP="00B77569">
      <w:pPr>
        <w:pStyle w:val="Kop4"/>
        <w:rPr>
          <w:rFonts w:ascii="Arial" w:hAnsi="Arial" w:cs="Arial"/>
          <w:sz w:val="20"/>
          <w:szCs w:val="20"/>
        </w:rPr>
      </w:pPr>
      <w:r w:rsidRPr="004064DF">
        <w:rPr>
          <w:rFonts w:ascii="Arial" w:hAnsi="Arial" w:cs="Arial"/>
        </w:rPr>
        <w:t>2.2.1.2 Kosten</w:t>
      </w:r>
    </w:p>
    <w:p w14:paraId="2C6AD289" w14:textId="6E215E22" w:rsidR="00ED018D" w:rsidRPr="004064DF" w:rsidRDefault="0078018D" w:rsidP="0078018D">
      <w:pPr>
        <w:pStyle w:val="Geenafstand"/>
        <w:jc w:val="both"/>
        <w:rPr>
          <w:rFonts w:ascii="Arial" w:hAnsi="Arial" w:cs="Arial"/>
          <w:sz w:val="20"/>
          <w:szCs w:val="20"/>
        </w:rPr>
      </w:pPr>
      <w:r w:rsidRPr="004064DF">
        <w:rPr>
          <w:rFonts w:ascii="Arial" w:hAnsi="Arial" w:cs="Arial"/>
          <w:sz w:val="20"/>
          <w:szCs w:val="20"/>
        </w:rPr>
        <w:t>V</w:t>
      </w:r>
      <w:r w:rsidR="00ED018D" w:rsidRPr="004064DF">
        <w:rPr>
          <w:rFonts w:ascii="Arial" w:hAnsi="Arial" w:cs="Arial"/>
          <w:sz w:val="20"/>
          <w:szCs w:val="20"/>
        </w:rPr>
        <w:t xml:space="preserve">RF vergoedt op geen enkele wijze kosten </w:t>
      </w:r>
      <w:r w:rsidR="007F3740" w:rsidRPr="004064DF">
        <w:rPr>
          <w:rFonts w:ascii="Arial" w:hAnsi="Arial" w:cs="Arial"/>
          <w:sz w:val="20"/>
          <w:szCs w:val="20"/>
        </w:rPr>
        <w:t>die verbonden zijn aan beantwoording van dit document of daaraan gerelateerde activiteiten</w:t>
      </w:r>
      <w:r w:rsidR="0083352C" w:rsidRPr="004064DF">
        <w:rPr>
          <w:rFonts w:ascii="Arial" w:hAnsi="Arial" w:cs="Arial"/>
          <w:sz w:val="20"/>
          <w:szCs w:val="20"/>
        </w:rPr>
        <w:t>.</w:t>
      </w:r>
    </w:p>
    <w:p w14:paraId="53730B68" w14:textId="4C587F95" w:rsidR="00B77569" w:rsidRPr="004064DF" w:rsidRDefault="00B77569" w:rsidP="00B77569">
      <w:pPr>
        <w:pStyle w:val="Kop4"/>
        <w:rPr>
          <w:rFonts w:ascii="Arial" w:hAnsi="Arial" w:cs="Arial"/>
        </w:rPr>
      </w:pPr>
      <w:r w:rsidRPr="004064DF">
        <w:rPr>
          <w:rFonts w:ascii="Arial" w:hAnsi="Arial" w:cs="Arial"/>
        </w:rPr>
        <w:lastRenderedPageBreak/>
        <w:t>2.2.1.3 Planning</w:t>
      </w:r>
    </w:p>
    <w:p w14:paraId="31A64EA5" w14:textId="1A7769A6" w:rsidR="007F3740" w:rsidRPr="004064DF" w:rsidRDefault="007F3740" w:rsidP="0078018D">
      <w:pPr>
        <w:pStyle w:val="Geenafstand"/>
        <w:jc w:val="both"/>
        <w:rPr>
          <w:rFonts w:ascii="Arial" w:hAnsi="Arial" w:cs="Arial"/>
          <w:sz w:val="20"/>
          <w:szCs w:val="20"/>
        </w:rPr>
      </w:pPr>
      <w:r w:rsidRPr="004064DF">
        <w:rPr>
          <w:rFonts w:ascii="Arial" w:hAnsi="Arial" w:cs="Arial"/>
          <w:sz w:val="20"/>
          <w:szCs w:val="20"/>
        </w:rPr>
        <w:t>VRF kan besluiten de planning zoals die is opgenomen in dit document te wijzigen</w:t>
      </w:r>
      <w:r w:rsidR="0078018D" w:rsidRPr="004064DF">
        <w:rPr>
          <w:rFonts w:ascii="Arial" w:hAnsi="Arial" w:cs="Arial"/>
          <w:sz w:val="20"/>
          <w:szCs w:val="20"/>
        </w:rPr>
        <w:t xml:space="preserve">. </w:t>
      </w:r>
      <w:r w:rsidR="00240246" w:rsidRPr="004064DF">
        <w:rPr>
          <w:rFonts w:ascii="Arial" w:hAnsi="Arial" w:cs="Arial"/>
          <w:sz w:val="20"/>
          <w:szCs w:val="20"/>
        </w:rPr>
        <w:t>VRF informeert in voorkomend geval tijdig de wijzigingen schriftelijk aan alle deelnemende marktpartijen</w:t>
      </w:r>
      <w:r w:rsidR="0083352C" w:rsidRPr="004064DF">
        <w:rPr>
          <w:rFonts w:ascii="Arial" w:hAnsi="Arial" w:cs="Arial"/>
          <w:sz w:val="20"/>
          <w:szCs w:val="20"/>
        </w:rPr>
        <w:t>.</w:t>
      </w:r>
    </w:p>
    <w:p w14:paraId="2BC8C932" w14:textId="77777777" w:rsidR="000917EF" w:rsidRPr="004064DF" w:rsidRDefault="000917EF" w:rsidP="0078018D">
      <w:pPr>
        <w:pStyle w:val="Geenafstand"/>
        <w:jc w:val="both"/>
        <w:rPr>
          <w:rFonts w:ascii="Arial" w:hAnsi="Arial" w:cs="Arial"/>
          <w:sz w:val="20"/>
          <w:szCs w:val="20"/>
        </w:rPr>
      </w:pPr>
    </w:p>
    <w:p w14:paraId="59484ACD" w14:textId="4ADCD09D" w:rsidR="00B77569" w:rsidRPr="004064DF" w:rsidRDefault="00B77569" w:rsidP="00B77569">
      <w:pPr>
        <w:pStyle w:val="Kop4"/>
        <w:rPr>
          <w:rFonts w:ascii="Arial" w:hAnsi="Arial" w:cs="Arial"/>
        </w:rPr>
      </w:pPr>
      <w:r w:rsidRPr="004064DF">
        <w:rPr>
          <w:rFonts w:ascii="Arial" w:hAnsi="Arial" w:cs="Arial"/>
        </w:rPr>
        <w:t>2.2.1.4 Vertrouwelijkheid</w:t>
      </w:r>
    </w:p>
    <w:p w14:paraId="56EC1CE2" w14:textId="458C6907" w:rsidR="0053559A" w:rsidRPr="004064DF" w:rsidRDefault="0053559A" w:rsidP="0078018D">
      <w:pPr>
        <w:pStyle w:val="Geenafstand"/>
        <w:jc w:val="both"/>
        <w:rPr>
          <w:rFonts w:ascii="Arial" w:hAnsi="Arial" w:cs="Arial"/>
          <w:sz w:val="20"/>
          <w:szCs w:val="20"/>
        </w:rPr>
      </w:pPr>
      <w:r w:rsidRPr="004064DF">
        <w:rPr>
          <w:rFonts w:ascii="Arial" w:hAnsi="Arial" w:cs="Arial"/>
          <w:sz w:val="20"/>
          <w:szCs w:val="20"/>
        </w:rPr>
        <w:t>VRF behandelt de respons van de deelnemende marktpartijen aan de marktconsultatie als vertrouwelijk. Deze informatie wordt uitsluitend getoond aan medewerkers en adviseurs die direct bij de marktconsultatie en/of de daaropvolgende aanbesteding zijn betrokken, tenzij VRF op grond van wettelijke voorschriften gehouden is tot verdergaande bekendmaking. De resultaten van de marktconsultatie kunnen worden gebruikt in aanbestedingsdocumenten, zonder dat deze herleidbaar zijn tot de deelnemers van de marktconsultatie. De door u gegeven informatie zal vertrouwelijk worden behandeld, zodanig dat op geen enkele wijze een verband kan worden gelegd naar een marktpartij of een specifiek product en/of dienst van een marktpartij.</w:t>
      </w:r>
    </w:p>
    <w:p w14:paraId="36A6186C" w14:textId="1D03A9C6" w:rsidR="00C1133D" w:rsidRPr="004064DF" w:rsidRDefault="00C1133D" w:rsidP="0078018D">
      <w:pPr>
        <w:pStyle w:val="Geenafstand"/>
        <w:jc w:val="both"/>
        <w:rPr>
          <w:rFonts w:ascii="Arial" w:hAnsi="Arial" w:cs="Arial"/>
          <w:sz w:val="20"/>
          <w:szCs w:val="20"/>
        </w:rPr>
      </w:pPr>
    </w:p>
    <w:p w14:paraId="57F487CB" w14:textId="398DF074" w:rsidR="00C1133D" w:rsidRPr="004064DF" w:rsidRDefault="00C1133D" w:rsidP="0078018D">
      <w:pPr>
        <w:pStyle w:val="Geenafstand"/>
        <w:jc w:val="both"/>
        <w:rPr>
          <w:rFonts w:ascii="Arial" w:hAnsi="Arial" w:cs="Arial"/>
          <w:sz w:val="20"/>
          <w:szCs w:val="20"/>
        </w:rPr>
      </w:pPr>
      <w:r w:rsidRPr="004064DF">
        <w:rPr>
          <w:rFonts w:ascii="Arial" w:hAnsi="Arial" w:cs="Arial"/>
          <w:sz w:val="20"/>
          <w:szCs w:val="20"/>
        </w:rPr>
        <w:t>De uitkomsten van de marktconsultatie worden geanonimiseerd, geaggregeerd en in de vorm van een eindrapport openbaar gemaakt en verstrekt aan alle deelnemers aan de marktconsultatie.</w:t>
      </w:r>
    </w:p>
    <w:p w14:paraId="57588A1B" w14:textId="4A54A95B" w:rsidR="000917EF" w:rsidRPr="004064DF" w:rsidRDefault="000917EF" w:rsidP="0078018D">
      <w:pPr>
        <w:pStyle w:val="Geenafstand"/>
        <w:jc w:val="both"/>
        <w:rPr>
          <w:rFonts w:ascii="Arial" w:hAnsi="Arial" w:cs="Arial"/>
          <w:sz w:val="20"/>
          <w:szCs w:val="20"/>
        </w:rPr>
      </w:pPr>
    </w:p>
    <w:p w14:paraId="35D6C1CD" w14:textId="1ED87DB3" w:rsidR="00B77569" w:rsidRPr="004064DF" w:rsidRDefault="00B77569" w:rsidP="00B77569">
      <w:pPr>
        <w:pStyle w:val="Kop4"/>
        <w:rPr>
          <w:rFonts w:ascii="Arial" w:hAnsi="Arial" w:cs="Arial"/>
        </w:rPr>
      </w:pPr>
      <w:r w:rsidRPr="004064DF">
        <w:rPr>
          <w:rFonts w:ascii="Arial" w:hAnsi="Arial" w:cs="Arial"/>
        </w:rPr>
        <w:t>2.2.1.5 Voorkeurspositie</w:t>
      </w:r>
    </w:p>
    <w:p w14:paraId="17970A47" w14:textId="77777777" w:rsidR="007E7C0C" w:rsidRPr="004064DF" w:rsidRDefault="007E7C0C" w:rsidP="0078018D">
      <w:pPr>
        <w:pStyle w:val="Geenafstand"/>
        <w:jc w:val="both"/>
        <w:rPr>
          <w:rFonts w:ascii="Arial" w:hAnsi="Arial" w:cs="Arial"/>
          <w:sz w:val="20"/>
          <w:szCs w:val="20"/>
        </w:rPr>
      </w:pPr>
      <w:r w:rsidRPr="004064DF">
        <w:rPr>
          <w:rFonts w:ascii="Arial" w:hAnsi="Arial" w:cs="Arial"/>
          <w:sz w:val="20"/>
          <w:szCs w:val="20"/>
        </w:rPr>
        <w:t>Door deelname komen deelnemers niet in een voorkeurspositie ten aanzien van een eventueel te houden aanbestedingsprocedure, noch zal deelname leiden tot uitsluiting in een dergelijke procedure.</w:t>
      </w:r>
    </w:p>
    <w:p w14:paraId="050C1212" w14:textId="77777777" w:rsidR="007E7C0C" w:rsidRPr="004064DF" w:rsidRDefault="007E7C0C" w:rsidP="0078018D">
      <w:pPr>
        <w:pStyle w:val="Geenafstand"/>
        <w:jc w:val="both"/>
        <w:rPr>
          <w:rFonts w:ascii="Arial" w:hAnsi="Arial" w:cs="Arial"/>
          <w:sz w:val="20"/>
          <w:szCs w:val="20"/>
        </w:rPr>
      </w:pPr>
    </w:p>
    <w:p w14:paraId="0839EF51" w14:textId="06DAD3DF" w:rsidR="00B77569" w:rsidRPr="004064DF" w:rsidRDefault="00B77569" w:rsidP="00B77569">
      <w:pPr>
        <w:pStyle w:val="Kop4"/>
        <w:rPr>
          <w:rFonts w:ascii="Arial" w:hAnsi="Arial" w:cs="Arial"/>
        </w:rPr>
      </w:pPr>
      <w:r w:rsidRPr="004064DF">
        <w:rPr>
          <w:rFonts w:ascii="Arial" w:hAnsi="Arial" w:cs="Arial"/>
        </w:rPr>
        <w:t>2.2.1.6 Voertaal</w:t>
      </w:r>
    </w:p>
    <w:p w14:paraId="03C4DFE8" w14:textId="77777777" w:rsidR="000E6B39" w:rsidRPr="004064DF" w:rsidRDefault="000E6B39" w:rsidP="0078018D">
      <w:pPr>
        <w:pStyle w:val="Geenafstand"/>
        <w:jc w:val="both"/>
        <w:rPr>
          <w:rFonts w:ascii="Arial" w:hAnsi="Arial" w:cs="Arial"/>
          <w:sz w:val="20"/>
          <w:szCs w:val="20"/>
        </w:rPr>
      </w:pPr>
      <w:r w:rsidRPr="004064DF">
        <w:rPr>
          <w:rFonts w:ascii="Arial" w:hAnsi="Arial" w:cs="Arial"/>
          <w:sz w:val="20"/>
          <w:szCs w:val="20"/>
        </w:rPr>
        <w:t>De voertaal tijdens de marktconsultatie is Nederlands. VRF verwacht dat de antwoorden op de vragen en andere communicatie in de Nederlandse taal zijn opgesteld en dat een eventuele mondelinge toelichting eveneens in de Nederlandse taal zal worden gegeven. Brochures en/of andere documentatie ter ondersteuning van de verkenning mogen in de Engelse taal zijn opgesteld.</w:t>
      </w:r>
    </w:p>
    <w:p w14:paraId="1C050237" w14:textId="04675577" w:rsidR="0030644F" w:rsidRPr="004064DF" w:rsidRDefault="0030644F" w:rsidP="0078018D">
      <w:pPr>
        <w:pStyle w:val="Geenafstand"/>
        <w:jc w:val="both"/>
        <w:rPr>
          <w:rFonts w:ascii="Arial" w:hAnsi="Arial" w:cs="Arial"/>
          <w:sz w:val="20"/>
          <w:szCs w:val="20"/>
        </w:rPr>
      </w:pPr>
    </w:p>
    <w:p w14:paraId="3BC2E512" w14:textId="79C8B4DD" w:rsidR="00B77569" w:rsidRPr="004064DF" w:rsidRDefault="00B77569" w:rsidP="00B77569">
      <w:pPr>
        <w:pStyle w:val="Kop4"/>
        <w:rPr>
          <w:rFonts w:ascii="Arial" w:hAnsi="Arial" w:cs="Arial"/>
        </w:rPr>
      </w:pPr>
      <w:r w:rsidRPr="004064DF">
        <w:rPr>
          <w:rFonts w:ascii="Arial" w:hAnsi="Arial" w:cs="Arial"/>
        </w:rPr>
        <w:t>2.2.1.7 Inkoopvoorwaarden</w:t>
      </w:r>
    </w:p>
    <w:p w14:paraId="7A47A16E" w14:textId="07440C9D" w:rsidR="00E63E22" w:rsidRPr="004064DF" w:rsidRDefault="00F06486" w:rsidP="0078018D">
      <w:pPr>
        <w:pStyle w:val="Geenafstand"/>
        <w:jc w:val="both"/>
        <w:rPr>
          <w:rFonts w:ascii="Arial" w:hAnsi="Arial" w:cs="Arial"/>
          <w:sz w:val="20"/>
          <w:szCs w:val="20"/>
        </w:rPr>
      </w:pPr>
      <w:r w:rsidRPr="004064DF">
        <w:rPr>
          <w:rFonts w:ascii="Arial" w:hAnsi="Arial" w:cs="Arial"/>
          <w:sz w:val="20"/>
          <w:szCs w:val="20"/>
        </w:rPr>
        <w:t xml:space="preserve">VRF hanteert voor het sluiten van dienstverleningsovereenkomsten de “Algemene </w:t>
      </w:r>
      <w:proofErr w:type="spellStart"/>
      <w:r w:rsidRPr="004064DF">
        <w:rPr>
          <w:rFonts w:ascii="Arial" w:hAnsi="Arial" w:cs="Arial"/>
          <w:sz w:val="20"/>
          <w:szCs w:val="20"/>
        </w:rPr>
        <w:t>Rijksinkoopvoorwaarden</w:t>
      </w:r>
      <w:proofErr w:type="spellEnd"/>
      <w:r w:rsidRPr="004064DF">
        <w:rPr>
          <w:rFonts w:ascii="Arial" w:hAnsi="Arial" w:cs="Arial"/>
          <w:sz w:val="20"/>
          <w:szCs w:val="20"/>
        </w:rPr>
        <w:t xml:space="preserve"> bij diensterverleningsovereenkomsten 2018” (ARVODI-2018). Door het uitbrengen van een offerte conformeert u zich aan de ARVODI. Deze inkoopvoorwaarden zijn als bijlage toegevoegd aan dit Marktconsultatiedocument (zie bijlage </w:t>
      </w:r>
      <w:r w:rsidR="00F12ED2" w:rsidRPr="004064DF">
        <w:rPr>
          <w:rFonts w:ascii="Arial" w:hAnsi="Arial" w:cs="Arial"/>
          <w:sz w:val="20"/>
          <w:szCs w:val="20"/>
        </w:rPr>
        <w:t>1</w:t>
      </w:r>
      <w:r w:rsidRPr="004064DF">
        <w:rPr>
          <w:rFonts w:ascii="Arial" w:hAnsi="Arial" w:cs="Arial"/>
          <w:sz w:val="20"/>
          <w:szCs w:val="20"/>
        </w:rPr>
        <w:t>).</w:t>
      </w:r>
    </w:p>
    <w:p w14:paraId="56BAF65B" w14:textId="77777777" w:rsidR="0078018D" w:rsidRPr="004064DF" w:rsidRDefault="0078018D" w:rsidP="0078018D">
      <w:pPr>
        <w:pStyle w:val="Geenafstand"/>
        <w:jc w:val="both"/>
        <w:rPr>
          <w:rFonts w:ascii="Arial" w:hAnsi="Arial" w:cs="Arial"/>
          <w:sz w:val="20"/>
          <w:szCs w:val="20"/>
        </w:rPr>
      </w:pPr>
    </w:p>
    <w:p w14:paraId="55AC880C" w14:textId="64AFE614" w:rsidR="0053559A" w:rsidRPr="004064DF" w:rsidRDefault="00AA1A85" w:rsidP="0078018D">
      <w:pPr>
        <w:pStyle w:val="Kop2"/>
        <w:jc w:val="both"/>
        <w:rPr>
          <w:rFonts w:ascii="Arial" w:hAnsi="Arial" w:cs="Arial"/>
        </w:rPr>
      </w:pPr>
      <w:bookmarkStart w:id="8" w:name="_Toc55916560"/>
      <w:r w:rsidRPr="004064DF">
        <w:rPr>
          <w:rFonts w:ascii="Arial" w:hAnsi="Arial" w:cs="Arial"/>
        </w:rPr>
        <w:t>2.</w:t>
      </w:r>
      <w:r w:rsidR="00642878" w:rsidRPr="004064DF">
        <w:rPr>
          <w:rFonts w:ascii="Arial" w:hAnsi="Arial" w:cs="Arial"/>
        </w:rPr>
        <w:t>3</w:t>
      </w:r>
      <w:r w:rsidRPr="004064DF">
        <w:rPr>
          <w:rFonts w:ascii="Arial" w:hAnsi="Arial" w:cs="Arial"/>
        </w:rPr>
        <w:t xml:space="preserve"> Planning </w:t>
      </w:r>
      <w:r w:rsidR="00E63E22" w:rsidRPr="004064DF">
        <w:rPr>
          <w:rFonts w:ascii="Arial" w:hAnsi="Arial" w:cs="Arial"/>
        </w:rPr>
        <w:t>marktconsultatie</w:t>
      </w:r>
      <w:bookmarkEnd w:id="8"/>
      <w:r w:rsidR="00E63E22" w:rsidRPr="004064DF">
        <w:rPr>
          <w:rFonts w:ascii="Arial" w:hAnsi="Arial" w:cs="Arial"/>
        </w:rPr>
        <w:t xml:space="preserve"> </w:t>
      </w:r>
    </w:p>
    <w:p w14:paraId="05A5842A" w14:textId="77777777" w:rsidR="00F1546D" w:rsidRPr="004064DF" w:rsidRDefault="00F1546D" w:rsidP="0078018D">
      <w:pPr>
        <w:pStyle w:val="Geenafstand"/>
        <w:jc w:val="both"/>
        <w:rPr>
          <w:rFonts w:ascii="Arial" w:hAnsi="Arial" w:cs="Arial"/>
          <w:sz w:val="20"/>
          <w:szCs w:val="20"/>
        </w:rPr>
      </w:pPr>
      <w:r w:rsidRPr="004064DF">
        <w:rPr>
          <w:rFonts w:ascii="Arial" w:hAnsi="Arial" w:cs="Arial"/>
          <w:sz w:val="20"/>
          <w:szCs w:val="20"/>
        </w:rPr>
        <w:t>VRF kiest ervoor om deze marktconsultatie in breed verband uit te voeren en daarmee alle geïnteresseerden uit te nodigen om aan dit proces deel te nemen. De marktconsultatie wordt gepubliceerd</w:t>
      </w:r>
      <w:r w:rsidR="00921A2C" w:rsidRPr="004064DF">
        <w:rPr>
          <w:rFonts w:ascii="Arial" w:hAnsi="Arial" w:cs="Arial"/>
          <w:sz w:val="20"/>
          <w:szCs w:val="20"/>
        </w:rPr>
        <w:t xml:space="preserve"> op </w:t>
      </w:r>
      <w:hyperlink r:id="rId17" w:history="1">
        <w:r w:rsidR="00921A2C" w:rsidRPr="004064DF">
          <w:rPr>
            <w:rStyle w:val="Hyperlink"/>
            <w:rFonts w:ascii="Arial" w:hAnsi="Arial" w:cs="Arial"/>
            <w:sz w:val="20"/>
            <w:szCs w:val="20"/>
          </w:rPr>
          <w:t>www.tenderned.nl</w:t>
        </w:r>
      </w:hyperlink>
      <w:r w:rsidR="00921A2C" w:rsidRPr="004064DF">
        <w:rPr>
          <w:rFonts w:ascii="Arial" w:hAnsi="Arial" w:cs="Arial"/>
          <w:sz w:val="20"/>
          <w:szCs w:val="20"/>
        </w:rPr>
        <w:t xml:space="preserve">. </w:t>
      </w:r>
    </w:p>
    <w:p w14:paraId="0F515C31" w14:textId="77777777" w:rsidR="0078018D" w:rsidRPr="004064DF" w:rsidRDefault="0078018D" w:rsidP="0078018D">
      <w:pPr>
        <w:pStyle w:val="Geenafstand"/>
        <w:jc w:val="both"/>
        <w:rPr>
          <w:rFonts w:ascii="Arial" w:hAnsi="Arial" w:cs="Arial"/>
          <w:sz w:val="20"/>
          <w:szCs w:val="20"/>
        </w:rPr>
      </w:pPr>
    </w:p>
    <w:p w14:paraId="5F403292" w14:textId="23CF74B4" w:rsidR="00F1546D" w:rsidRPr="004064DF" w:rsidRDefault="00F1546D" w:rsidP="0078018D">
      <w:pPr>
        <w:pStyle w:val="Geenafstand"/>
        <w:jc w:val="both"/>
        <w:rPr>
          <w:rFonts w:ascii="Arial" w:hAnsi="Arial" w:cs="Arial"/>
          <w:b/>
          <w:bCs/>
          <w:sz w:val="20"/>
          <w:szCs w:val="20"/>
        </w:rPr>
      </w:pPr>
      <w:r w:rsidRPr="004064DF">
        <w:rPr>
          <w:rFonts w:ascii="Arial" w:hAnsi="Arial" w:cs="Arial"/>
          <w:b/>
          <w:bCs/>
          <w:sz w:val="20"/>
          <w:szCs w:val="20"/>
        </w:rPr>
        <w:t>De planning is als volgt:</w:t>
      </w:r>
    </w:p>
    <w:p w14:paraId="68BCDEF3" w14:textId="77777777" w:rsidR="00B77569" w:rsidRPr="004064DF" w:rsidRDefault="00B77569" w:rsidP="0078018D">
      <w:pPr>
        <w:pStyle w:val="Geenafstand"/>
        <w:jc w:val="both"/>
        <w:rPr>
          <w:rFonts w:ascii="Arial" w:hAnsi="Arial" w:cs="Arial"/>
          <w:sz w:val="20"/>
          <w:szCs w:val="20"/>
        </w:rPr>
      </w:pPr>
    </w:p>
    <w:tbl>
      <w:tblPr>
        <w:tblStyle w:val="Tabelraster"/>
        <w:tblW w:w="0" w:type="auto"/>
        <w:tblLook w:val="04A0" w:firstRow="1" w:lastRow="0" w:firstColumn="1" w:lastColumn="0" w:noHBand="0" w:noVBand="1"/>
      </w:tblPr>
      <w:tblGrid>
        <w:gridCol w:w="704"/>
        <w:gridCol w:w="5337"/>
        <w:gridCol w:w="3015"/>
      </w:tblGrid>
      <w:tr w:rsidR="003578F6" w:rsidRPr="004064DF" w14:paraId="2C744EBA" w14:textId="77777777" w:rsidTr="00B77569">
        <w:trPr>
          <w:trHeight w:val="490"/>
        </w:trPr>
        <w:tc>
          <w:tcPr>
            <w:tcW w:w="6041" w:type="dxa"/>
            <w:gridSpan w:val="2"/>
            <w:shd w:val="clear" w:color="auto" w:fill="1F3864" w:themeFill="accent1" w:themeFillShade="80"/>
            <w:vAlign w:val="bottom"/>
          </w:tcPr>
          <w:p w14:paraId="1F4E28A6" w14:textId="7E2AA4F8" w:rsidR="003578F6" w:rsidRPr="004064DF" w:rsidRDefault="003578F6" w:rsidP="00B77569">
            <w:pPr>
              <w:rPr>
                <w:rFonts w:ascii="Arial" w:hAnsi="Arial" w:cs="Arial"/>
                <w:b/>
                <w:bCs/>
                <w:color w:val="FFFFFF" w:themeColor="background1"/>
                <w:sz w:val="20"/>
                <w:szCs w:val="20"/>
              </w:rPr>
            </w:pPr>
            <w:r w:rsidRPr="004064DF">
              <w:rPr>
                <w:rFonts w:ascii="Arial" w:hAnsi="Arial" w:cs="Arial"/>
                <w:b/>
                <w:bCs/>
                <w:color w:val="FFFFFF" w:themeColor="background1"/>
                <w:sz w:val="20"/>
                <w:szCs w:val="20"/>
              </w:rPr>
              <w:t>Activiteit</w:t>
            </w:r>
          </w:p>
        </w:tc>
        <w:tc>
          <w:tcPr>
            <w:tcW w:w="3015" w:type="dxa"/>
            <w:shd w:val="clear" w:color="auto" w:fill="1F3864" w:themeFill="accent1" w:themeFillShade="80"/>
            <w:vAlign w:val="bottom"/>
          </w:tcPr>
          <w:p w14:paraId="147A21ED" w14:textId="600FA60E" w:rsidR="003578F6" w:rsidRPr="004064DF" w:rsidRDefault="00B77569" w:rsidP="00B77569">
            <w:pPr>
              <w:rPr>
                <w:rFonts w:ascii="Arial" w:hAnsi="Arial" w:cs="Arial"/>
                <w:b/>
                <w:bCs/>
                <w:color w:val="FFFFFF" w:themeColor="background1"/>
                <w:sz w:val="20"/>
                <w:szCs w:val="20"/>
              </w:rPr>
            </w:pPr>
            <w:r w:rsidRPr="004064DF">
              <w:rPr>
                <w:rFonts w:ascii="Arial" w:hAnsi="Arial" w:cs="Arial"/>
                <w:b/>
                <w:bCs/>
                <w:color w:val="FFFFFF" w:themeColor="background1"/>
                <w:sz w:val="20"/>
                <w:szCs w:val="20"/>
              </w:rPr>
              <w:t>D</w:t>
            </w:r>
            <w:r w:rsidR="003578F6" w:rsidRPr="004064DF">
              <w:rPr>
                <w:rFonts w:ascii="Arial" w:hAnsi="Arial" w:cs="Arial"/>
                <w:b/>
                <w:bCs/>
                <w:color w:val="FFFFFF" w:themeColor="background1"/>
                <w:sz w:val="20"/>
                <w:szCs w:val="20"/>
              </w:rPr>
              <w:t>atum</w:t>
            </w:r>
          </w:p>
        </w:tc>
      </w:tr>
      <w:tr w:rsidR="00F1546D" w:rsidRPr="004064DF" w14:paraId="597FFB90" w14:textId="77777777" w:rsidTr="00B77569">
        <w:trPr>
          <w:trHeight w:val="510"/>
        </w:trPr>
        <w:tc>
          <w:tcPr>
            <w:tcW w:w="704" w:type="dxa"/>
            <w:shd w:val="clear" w:color="auto" w:fill="BFBFBF" w:themeFill="background1" w:themeFillShade="BF"/>
            <w:vAlign w:val="center"/>
          </w:tcPr>
          <w:p w14:paraId="04FCEFF2" w14:textId="3B8E2063" w:rsidR="00F1546D" w:rsidRPr="004064DF" w:rsidRDefault="003578F6" w:rsidP="00B77569">
            <w:pPr>
              <w:pStyle w:val="Geenafstand"/>
              <w:jc w:val="center"/>
              <w:rPr>
                <w:rFonts w:ascii="Arial" w:hAnsi="Arial" w:cs="Arial"/>
                <w:b/>
                <w:bCs/>
                <w:sz w:val="20"/>
                <w:szCs w:val="20"/>
              </w:rPr>
            </w:pPr>
            <w:r w:rsidRPr="004064DF">
              <w:rPr>
                <w:rFonts w:ascii="Arial" w:hAnsi="Arial" w:cs="Arial"/>
                <w:b/>
                <w:bCs/>
                <w:sz w:val="20"/>
                <w:szCs w:val="20"/>
              </w:rPr>
              <w:t>1</w:t>
            </w:r>
          </w:p>
        </w:tc>
        <w:tc>
          <w:tcPr>
            <w:tcW w:w="5337" w:type="dxa"/>
            <w:vAlign w:val="center"/>
          </w:tcPr>
          <w:p w14:paraId="768DB721" w14:textId="4A7D517F" w:rsidR="00F1546D" w:rsidRPr="004064DF" w:rsidRDefault="003578F6" w:rsidP="00F8583D">
            <w:pPr>
              <w:pStyle w:val="Geenafstand"/>
              <w:rPr>
                <w:rFonts w:ascii="Arial" w:hAnsi="Arial" w:cs="Arial"/>
                <w:b/>
                <w:bCs/>
                <w:sz w:val="20"/>
                <w:szCs w:val="20"/>
              </w:rPr>
            </w:pPr>
            <w:r w:rsidRPr="004064DF">
              <w:rPr>
                <w:rFonts w:ascii="Arial" w:hAnsi="Arial" w:cs="Arial"/>
                <w:b/>
                <w:bCs/>
                <w:sz w:val="20"/>
                <w:szCs w:val="20"/>
              </w:rPr>
              <w:t xml:space="preserve">Publicatiedatum op TenderNed </w:t>
            </w:r>
          </w:p>
        </w:tc>
        <w:tc>
          <w:tcPr>
            <w:tcW w:w="3015" w:type="dxa"/>
            <w:vAlign w:val="center"/>
          </w:tcPr>
          <w:p w14:paraId="35B7713D" w14:textId="0EE611CE" w:rsidR="00F1546D" w:rsidRPr="004064DF" w:rsidRDefault="000F7657" w:rsidP="00F8583D">
            <w:pPr>
              <w:pStyle w:val="Geenafstand"/>
              <w:rPr>
                <w:rFonts w:ascii="Arial" w:hAnsi="Arial" w:cs="Arial"/>
                <w:sz w:val="20"/>
                <w:szCs w:val="20"/>
              </w:rPr>
            </w:pPr>
            <w:r w:rsidRPr="004064DF">
              <w:rPr>
                <w:rFonts w:ascii="Arial" w:hAnsi="Arial" w:cs="Arial"/>
                <w:sz w:val="20"/>
                <w:szCs w:val="20"/>
              </w:rPr>
              <w:t>Begin week 46</w:t>
            </w:r>
            <w:r w:rsidR="00F71BAE" w:rsidRPr="004064DF">
              <w:rPr>
                <w:rFonts w:ascii="Arial" w:hAnsi="Arial" w:cs="Arial"/>
                <w:sz w:val="20"/>
                <w:szCs w:val="20"/>
              </w:rPr>
              <w:t xml:space="preserve"> </w:t>
            </w:r>
          </w:p>
        </w:tc>
      </w:tr>
      <w:tr w:rsidR="00F8583D" w:rsidRPr="004064DF" w14:paraId="5C3DA53B" w14:textId="77777777" w:rsidTr="00B77569">
        <w:trPr>
          <w:trHeight w:val="510"/>
        </w:trPr>
        <w:tc>
          <w:tcPr>
            <w:tcW w:w="704" w:type="dxa"/>
            <w:shd w:val="clear" w:color="auto" w:fill="BFBFBF" w:themeFill="background1" w:themeFillShade="BF"/>
            <w:vAlign w:val="center"/>
          </w:tcPr>
          <w:p w14:paraId="36A4AC7B" w14:textId="70D205DB" w:rsidR="00F8583D" w:rsidRPr="004064DF" w:rsidRDefault="00F8583D" w:rsidP="00B77569">
            <w:pPr>
              <w:pStyle w:val="Geenafstand"/>
              <w:jc w:val="center"/>
              <w:rPr>
                <w:rFonts w:ascii="Arial" w:hAnsi="Arial" w:cs="Arial"/>
                <w:b/>
                <w:bCs/>
                <w:sz w:val="20"/>
                <w:szCs w:val="20"/>
              </w:rPr>
            </w:pPr>
            <w:r w:rsidRPr="004064DF">
              <w:rPr>
                <w:rFonts w:ascii="Arial" w:hAnsi="Arial" w:cs="Arial"/>
                <w:b/>
                <w:bCs/>
                <w:sz w:val="20"/>
                <w:szCs w:val="20"/>
              </w:rPr>
              <w:t>2</w:t>
            </w:r>
          </w:p>
        </w:tc>
        <w:tc>
          <w:tcPr>
            <w:tcW w:w="5337" w:type="dxa"/>
            <w:vAlign w:val="center"/>
          </w:tcPr>
          <w:p w14:paraId="6679B349" w14:textId="0D249DE6" w:rsidR="00F8583D" w:rsidRPr="004064DF" w:rsidRDefault="002B648C" w:rsidP="00F8583D">
            <w:pPr>
              <w:pStyle w:val="Geenafstand"/>
              <w:rPr>
                <w:rFonts w:ascii="Arial" w:hAnsi="Arial" w:cs="Arial"/>
                <w:b/>
                <w:bCs/>
                <w:sz w:val="20"/>
                <w:szCs w:val="20"/>
              </w:rPr>
            </w:pPr>
            <w:r w:rsidRPr="004064DF">
              <w:rPr>
                <w:rFonts w:ascii="Arial" w:hAnsi="Arial" w:cs="Arial"/>
                <w:b/>
                <w:bCs/>
                <w:sz w:val="20"/>
                <w:szCs w:val="20"/>
              </w:rPr>
              <w:t>Deadline voor de beantwoording van de vragen</w:t>
            </w:r>
          </w:p>
        </w:tc>
        <w:tc>
          <w:tcPr>
            <w:tcW w:w="3015" w:type="dxa"/>
            <w:vAlign w:val="center"/>
          </w:tcPr>
          <w:p w14:paraId="65DFF818" w14:textId="32175BFE" w:rsidR="00F8583D" w:rsidRPr="004064DF" w:rsidRDefault="00650163" w:rsidP="00F8583D">
            <w:pPr>
              <w:pStyle w:val="Geenafstand"/>
              <w:rPr>
                <w:rFonts w:ascii="Arial" w:hAnsi="Arial" w:cs="Arial"/>
                <w:sz w:val="20"/>
                <w:szCs w:val="20"/>
              </w:rPr>
            </w:pPr>
            <w:r w:rsidRPr="004064DF">
              <w:rPr>
                <w:rFonts w:ascii="Arial" w:hAnsi="Arial" w:cs="Arial"/>
                <w:sz w:val="20"/>
                <w:szCs w:val="20"/>
              </w:rPr>
              <w:t>Maandag 30</w:t>
            </w:r>
            <w:r w:rsidR="002709DA" w:rsidRPr="004064DF">
              <w:rPr>
                <w:rFonts w:ascii="Arial" w:hAnsi="Arial" w:cs="Arial"/>
                <w:sz w:val="20"/>
                <w:szCs w:val="20"/>
              </w:rPr>
              <w:t xml:space="preserve"> november 2020 voor 10:00 uur</w:t>
            </w:r>
          </w:p>
        </w:tc>
      </w:tr>
      <w:tr w:rsidR="00F8583D" w:rsidRPr="004064DF" w14:paraId="790B24C2" w14:textId="77777777" w:rsidTr="00B77569">
        <w:trPr>
          <w:trHeight w:val="510"/>
        </w:trPr>
        <w:tc>
          <w:tcPr>
            <w:tcW w:w="704" w:type="dxa"/>
            <w:shd w:val="clear" w:color="auto" w:fill="BFBFBF" w:themeFill="background1" w:themeFillShade="BF"/>
            <w:vAlign w:val="center"/>
          </w:tcPr>
          <w:p w14:paraId="6A5D75CE" w14:textId="443789F6" w:rsidR="00F8583D" w:rsidRPr="004064DF" w:rsidRDefault="00F8583D" w:rsidP="00B77569">
            <w:pPr>
              <w:pStyle w:val="Geenafstand"/>
              <w:jc w:val="center"/>
              <w:rPr>
                <w:rFonts w:ascii="Arial" w:hAnsi="Arial" w:cs="Arial"/>
                <w:b/>
                <w:bCs/>
                <w:sz w:val="20"/>
                <w:szCs w:val="20"/>
              </w:rPr>
            </w:pPr>
            <w:r w:rsidRPr="004064DF">
              <w:rPr>
                <w:rFonts w:ascii="Arial" w:hAnsi="Arial" w:cs="Arial"/>
                <w:b/>
                <w:bCs/>
                <w:sz w:val="20"/>
                <w:szCs w:val="20"/>
              </w:rPr>
              <w:t>3</w:t>
            </w:r>
          </w:p>
        </w:tc>
        <w:tc>
          <w:tcPr>
            <w:tcW w:w="5337" w:type="dxa"/>
            <w:vAlign w:val="center"/>
          </w:tcPr>
          <w:p w14:paraId="1E7D4A16" w14:textId="1390A25E" w:rsidR="00F8583D" w:rsidRPr="004064DF" w:rsidRDefault="00F8583D" w:rsidP="00F8583D">
            <w:pPr>
              <w:pStyle w:val="Geenafstand"/>
              <w:rPr>
                <w:rFonts w:ascii="Arial" w:hAnsi="Arial" w:cs="Arial"/>
                <w:b/>
                <w:bCs/>
                <w:sz w:val="20"/>
                <w:szCs w:val="20"/>
              </w:rPr>
            </w:pPr>
            <w:r w:rsidRPr="004064DF">
              <w:rPr>
                <w:rFonts w:ascii="Arial" w:hAnsi="Arial" w:cs="Arial"/>
                <w:b/>
                <w:bCs/>
                <w:sz w:val="20"/>
                <w:szCs w:val="20"/>
              </w:rPr>
              <w:t>Analyseren van de ontvangen informatie (inclusief eventuele toelichtingen van de leveranciers)</w:t>
            </w:r>
          </w:p>
        </w:tc>
        <w:tc>
          <w:tcPr>
            <w:tcW w:w="3015" w:type="dxa"/>
            <w:vAlign w:val="center"/>
          </w:tcPr>
          <w:p w14:paraId="478FF732" w14:textId="79143EC0" w:rsidR="00F8583D" w:rsidRPr="004064DF" w:rsidRDefault="000B1406" w:rsidP="00F8583D">
            <w:pPr>
              <w:pStyle w:val="Geenafstand"/>
              <w:rPr>
                <w:rFonts w:ascii="Arial" w:hAnsi="Arial" w:cs="Arial"/>
                <w:sz w:val="20"/>
                <w:szCs w:val="20"/>
              </w:rPr>
            </w:pPr>
            <w:r w:rsidRPr="004064DF">
              <w:rPr>
                <w:rFonts w:ascii="Arial" w:hAnsi="Arial" w:cs="Arial"/>
                <w:sz w:val="20"/>
                <w:szCs w:val="20"/>
              </w:rPr>
              <w:t xml:space="preserve">Weken </w:t>
            </w:r>
            <w:r w:rsidR="00650163" w:rsidRPr="004064DF">
              <w:rPr>
                <w:rFonts w:ascii="Arial" w:hAnsi="Arial" w:cs="Arial"/>
                <w:sz w:val="20"/>
                <w:szCs w:val="20"/>
              </w:rPr>
              <w:t>49</w:t>
            </w:r>
            <w:r w:rsidRPr="004064DF">
              <w:rPr>
                <w:rFonts w:ascii="Arial" w:hAnsi="Arial" w:cs="Arial"/>
                <w:sz w:val="20"/>
                <w:szCs w:val="20"/>
              </w:rPr>
              <w:t xml:space="preserve"> t/m 51</w:t>
            </w:r>
          </w:p>
        </w:tc>
      </w:tr>
    </w:tbl>
    <w:p w14:paraId="0495A95F" w14:textId="77777777" w:rsidR="00CF48FE" w:rsidRPr="004064DF" w:rsidRDefault="00CF48FE" w:rsidP="0078018D">
      <w:pPr>
        <w:pStyle w:val="Geenafstand"/>
        <w:jc w:val="both"/>
        <w:rPr>
          <w:rFonts w:ascii="Arial" w:hAnsi="Arial" w:cs="Arial"/>
          <w:sz w:val="20"/>
          <w:szCs w:val="20"/>
        </w:rPr>
      </w:pPr>
    </w:p>
    <w:p w14:paraId="70A2258A" w14:textId="5E5EEB8A" w:rsidR="006F48F0" w:rsidRPr="004064DF" w:rsidRDefault="00F1546D" w:rsidP="0078018D">
      <w:pPr>
        <w:pStyle w:val="Geenafstand"/>
        <w:jc w:val="both"/>
        <w:rPr>
          <w:rFonts w:ascii="Arial" w:hAnsi="Arial" w:cs="Arial"/>
          <w:sz w:val="20"/>
          <w:szCs w:val="20"/>
        </w:rPr>
      </w:pPr>
      <w:r w:rsidRPr="004064DF">
        <w:rPr>
          <w:rFonts w:ascii="Arial" w:hAnsi="Arial" w:cs="Arial"/>
          <w:sz w:val="20"/>
          <w:szCs w:val="20"/>
        </w:rPr>
        <w:t xml:space="preserve">Bovengenoemde planning is indicatief en kan indien VRF dit noodzakelijk acht en met argumenten voorzien worden gewijzigd. VRF zal u dit vroegtijdig laten weten. Het is van belang te weten dat informatie uit deze marktconsultatie kan afwijken van informatie die later in het kader van de voorgenomen aanbesteding wordt verstrekt. Er wordt een geanonimiseerde en </w:t>
      </w:r>
      <w:proofErr w:type="spellStart"/>
      <w:r w:rsidRPr="004064DF">
        <w:rPr>
          <w:rFonts w:ascii="Arial" w:hAnsi="Arial" w:cs="Arial"/>
          <w:sz w:val="20"/>
          <w:szCs w:val="20"/>
        </w:rPr>
        <w:t>geabstracteerde</w:t>
      </w:r>
      <w:proofErr w:type="spellEnd"/>
      <w:r w:rsidRPr="004064DF">
        <w:rPr>
          <w:rFonts w:ascii="Arial" w:hAnsi="Arial" w:cs="Arial"/>
          <w:sz w:val="20"/>
          <w:szCs w:val="20"/>
        </w:rPr>
        <w:t xml:space="preserve"> marktconsultatieverslag gemaakt van de bevindingen die voortvloeien uit de marktconsultatie. Dit verslag wordt gepubliceerd op Tender</w:t>
      </w:r>
      <w:r w:rsidR="00686224" w:rsidRPr="004064DF">
        <w:rPr>
          <w:rFonts w:ascii="Arial" w:hAnsi="Arial" w:cs="Arial"/>
          <w:sz w:val="20"/>
          <w:szCs w:val="20"/>
        </w:rPr>
        <w:t>N</w:t>
      </w:r>
      <w:r w:rsidRPr="004064DF">
        <w:rPr>
          <w:rFonts w:ascii="Arial" w:hAnsi="Arial" w:cs="Arial"/>
          <w:sz w:val="20"/>
          <w:szCs w:val="20"/>
        </w:rPr>
        <w:t xml:space="preserve">ed en toegevoegd aan de aanbestedingsdocumenten om zo iedere partij over dezelfde informatie te laten beschikken. </w:t>
      </w:r>
    </w:p>
    <w:p w14:paraId="7A7F0491" w14:textId="77777777" w:rsidR="0078018D" w:rsidRPr="004064DF" w:rsidRDefault="0078018D" w:rsidP="0078018D">
      <w:pPr>
        <w:pStyle w:val="Geenafstand"/>
        <w:jc w:val="both"/>
        <w:rPr>
          <w:rFonts w:ascii="Arial" w:hAnsi="Arial" w:cs="Arial"/>
          <w:sz w:val="20"/>
          <w:szCs w:val="20"/>
        </w:rPr>
      </w:pPr>
    </w:p>
    <w:p w14:paraId="5B6B374F" w14:textId="1C36558C" w:rsidR="006A4B87" w:rsidRPr="004064DF" w:rsidRDefault="00EB469F" w:rsidP="00F12519">
      <w:pPr>
        <w:pStyle w:val="Kop1"/>
        <w:numPr>
          <w:ilvl w:val="0"/>
          <w:numId w:val="1"/>
        </w:numPr>
        <w:jc w:val="both"/>
        <w:rPr>
          <w:rFonts w:ascii="Arial" w:hAnsi="Arial" w:cs="Arial"/>
          <w:b/>
        </w:rPr>
      </w:pPr>
      <w:bookmarkStart w:id="9" w:name="_Toc55916561"/>
      <w:r w:rsidRPr="004064DF">
        <w:rPr>
          <w:rFonts w:ascii="Arial" w:hAnsi="Arial" w:cs="Arial"/>
          <w:b/>
        </w:rPr>
        <w:lastRenderedPageBreak/>
        <w:t>Beschrijving h</w:t>
      </w:r>
      <w:r w:rsidR="00E90ED0" w:rsidRPr="004064DF">
        <w:rPr>
          <w:rFonts w:ascii="Arial" w:hAnsi="Arial" w:cs="Arial"/>
          <w:b/>
        </w:rPr>
        <w:t xml:space="preserve">uidige </w:t>
      </w:r>
      <w:r w:rsidRPr="004064DF">
        <w:rPr>
          <w:rFonts w:ascii="Arial" w:hAnsi="Arial" w:cs="Arial"/>
          <w:b/>
        </w:rPr>
        <w:t>situatie</w:t>
      </w:r>
      <w:bookmarkEnd w:id="9"/>
      <w:r w:rsidRPr="004064DF">
        <w:rPr>
          <w:rFonts w:ascii="Arial" w:hAnsi="Arial" w:cs="Arial"/>
          <w:b/>
        </w:rPr>
        <w:t xml:space="preserve"> </w:t>
      </w:r>
    </w:p>
    <w:p w14:paraId="35166DC7" w14:textId="77777777" w:rsidR="0078018D" w:rsidRPr="004064DF" w:rsidRDefault="0078018D" w:rsidP="0078018D">
      <w:pPr>
        <w:pStyle w:val="Geenafstand"/>
        <w:jc w:val="both"/>
        <w:rPr>
          <w:rFonts w:ascii="Arial" w:hAnsi="Arial" w:cs="Arial"/>
          <w:sz w:val="20"/>
          <w:szCs w:val="20"/>
        </w:rPr>
      </w:pPr>
    </w:p>
    <w:p w14:paraId="59543B2E" w14:textId="77777777" w:rsidR="00B91DF3" w:rsidRPr="004064DF" w:rsidRDefault="00B91DF3" w:rsidP="00B91DF3">
      <w:pPr>
        <w:pStyle w:val="Geenafstand"/>
        <w:jc w:val="both"/>
        <w:rPr>
          <w:rFonts w:ascii="Arial" w:hAnsi="Arial" w:cs="Arial"/>
          <w:sz w:val="20"/>
          <w:szCs w:val="20"/>
        </w:rPr>
      </w:pPr>
      <w:r w:rsidRPr="004064DF">
        <w:rPr>
          <w:rFonts w:ascii="Arial" w:hAnsi="Arial" w:cs="Arial"/>
          <w:sz w:val="20"/>
          <w:szCs w:val="20"/>
        </w:rPr>
        <w:t xml:space="preserve">De huidige inrichting van de telefonie is gebaseerd op een eigen telefoniecentrale (on </w:t>
      </w:r>
      <w:proofErr w:type="spellStart"/>
      <w:r w:rsidRPr="004064DF">
        <w:rPr>
          <w:rFonts w:ascii="Arial" w:hAnsi="Arial" w:cs="Arial"/>
          <w:sz w:val="20"/>
          <w:szCs w:val="20"/>
        </w:rPr>
        <w:t>premise</w:t>
      </w:r>
      <w:proofErr w:type="spellEnd"/>
      <w:r w:rsidRPr="004064DF">
        <w:rPr>
          <w:rFonts w:ascii="Arial" w:hAnsi="Arial" w:cs="Arial"/>
          <w:sz w:val="20"/>
          <w:szCs w:val="20"/>
        </w:rPr>
        <w:t>) van Alcatel. Middels onderhoudscontract wordt het technisch beheer door de dealer uitgevoerd. Het functionele beheer wordt door systeembeheerders en servicedeskmedewerkers uitgevoerd. In het contract met de dealer zijn de licenties voor de centrale opgenomen. Dit contract loopt tot december 2021.</w:t>
      </w:r>
    </w:p>
    <w:p w14:paraId="0F6F4B86" w14:textId="77777777" w:rsidR="00B91DF3" w:rsidRPr="004064DF" w:rsidRDefault="00B91DF3" w:rsidP="00B91DF3">
      <w:pPr>
        <w:pStyle w:val="Geenafstand"/>
        <w:jc w:val="both"/>
        <w:rPr>
          <w:rFonts w:ascii="Arial" w:hAnsi="Arial" w:cs="Arial"/>
          <w:sz w:val="20"/>
          <w:szCs w:val="20"/>
        </w:rPr>
      </w:pPr>
    </w:p>
    <w:p w14:paraId="1EF36BDB" w14:textId="7B6BD5CA" w:rsidR="0078018D" w:rsidRPr="004064DF" w:rsidRDefault="00B91DF3" w:rsidP="00B91DF3">
      <w:pPr>
        <w:pStyle w:val="Geenafstand"/>
        <w:jc w:val="both"/>
        <w:rPr>
          <w:rFonts w:ascii="Arial" w:hAnsi="Arial" w:cs="Arial"/>
          <w:sz w:val="20"/>
          <w:szCs w:val="20"/>
        </w:rPr>
      </w:pPr>
      <w:r w:rsidRPr="004064DF">
        <w:rPr>
          <w:rFonts w:ascii="Arial" w:hAnsi="Arial" w:cs="Arial"/>
          <w:sz w:val="20"/>
          <w:szCs w:val="20"/>
        </w:rPr>
        <w:t>Voor de levering van vaste verbindingen en mobiel verkeer is middels een Europese aanbesteding in 2018 het contract gegund aan Vodafone, welke in oktober 2021 zal eindigen. De uitvraag was toen gebaseerd op vast/mobiel integratie volgens onderstaand schema. Hieronder ook de beschrijving van de tekst bij de aanbesteding van 2018.</w:t>
      </w:r>
    </w:p>
    <w:p w14:paraId="72F5975F" w14:textId="77777777" w:rsidR="00056955" w:rsidRPr="004064DF" w:rsidRDefault="00056955" w:rsidP="00B91DF3">
      <w:pPr>
        <w:pStyle w:val="Geenafstand"/>
        <w:jc w:val="both"/>
        <w:rPr>
          <w:rFonts w:ascii="Arial" w:hAnsi="Arial" w:cs="Arial"/>
          <w:sz w:val="20"/>
          <w:szCs w:val="20"/>
        </w:rPr>
      </w:pPr>
    </w:p>
    <w:p w14:paraId="4D639876" w14:textId="15D1EC7C" w:rsidR="00B91DF3" w:rsidRPr="004064DF" w:rsidRDefault="00056955" w:rsidP="00B91DF3">
      <w:pPr>
        <w:pStyle w:val="Geenafstand"/>
        <w:jc w:val="both"/>
        <w:rPr>
          <w:rFonts w:ascii="Arial" w:hAnsi="Arial" w:cs="Arial"/>
          <w:sz w:val="20"/>
          <w:szCs w:val="20"/>
        </w:rPr>
      </w:pPr>
      <w:r w:rsidRPr="004064DF">
        <w:rPr>
          <w:rFonts w:ascii="Arial" w:hAnsi="Arial" w:cs="Arial"/>
          <w:noProof/>
          <w:sz w:val="20"/>
          <w:szCs w:val="20"/>
        </w:rPr>
        <w:drawing>
          <wp:inline distT="0" distB="0" distL="0" distR="0" wp14:anchorId="316A1D7A" wp14:editId="5E764CC4">
            <wp:extent cx="5756910" cy="3968663"/>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6910" cy="3968663"/>
                    </a:xfrm>
                    <a:prstGeom prst="rect">
                      <a:avLst/>
                    </a:prstGeom>
                  </pic:spPr>
                </pic:pic>
              </a:graphicData>
            </a:graphic>
          </wp:inline>
        </w:drawing>
      </w:r>
    </w:p>
    <w:p w14:paraId="111BA9B8" w14:textId="373FF33D" w:rsidR="00B91DF3" w:rsidRPr="004064DF" w:rsidRDefault="00B91DF3" w:rsidP="00B91DF3">
      <w:pPr>
        <w:pStyle w:val="Geenafstand"/>
        <w:jc w:val="both"/>
        <w:rPr>
          <w:rFonts w:ascii="Arial" w:hAnsi="Arial" w:cs="Arial"/>
          <w:sz w:val="20"/>
          <w:szCs w:val="20"/>
        </w:rPr>
      </w:pPr>
    </w:p>
    <w:p w14:paraId="3BD6074A" w14:textId="06ADDD9B" w:rsidR="00D44AF1" w:rsidRPr="004064DF" w:rsidRDefault="00D44AF1" w:rsidP="00D44AF1">
      <w:pPr>
        <w:pStyle w:val="Geenafstand"/>
        <w:jc w:val="both"/>
        <w:rPr>
          <w:rFonts w:ascii="Arial" w:hAnsi="Arial" w:cs="Arial"/>
          <w:sz w:val="20"/>
          <w:szCs w:val="20"/>
        </w:rPr>
      </w:pPr>
      <w:r w:rsidRPr="004064DF">
        <w:rPr>
          <w:rFonts w:ascii="Arial" w:hAnsi="Arial" w:cs="Arial"/>
          <w:sz w:val="20"/>
          <w:szCs w:val="20"/>
        </w:rPr>
        <w:t>Veiligheidsregio Fryslân maakt sinds 2010 gebruik van een Alcatel Lucent communicatieplatform</w:t>
      </w:r>
      <w:r w:rsidR="00777E6C" w:rsidRPr="004064DF">
        <w:rPr>
          <w:rFonts w:ascii="Arial" w:hAnsi="Arial" w:cs="Arial"/>
          <w:sz w:val="20"/>
          <w:szCs w:val="20"/>
        </w:rPr>
        <w:t xml:space="preserve"> </w:t>
      </w:r>
      <w:r w:rsidR="00777E6C" w:rsidRPr="004064DF">
        <w:rPr>
          <w:rFonts w:ascii="Arial" w:hAnsi="Arial" w:cs="Arial"/>
          <w:sz w:val="20"/>
          <w:szCs w:val="20"/>
        </w:rPr>
        <w:t xml:space="preserve">inclusief de </w:t>
      </w:r>
      <w:proofErr w:type="spellStart"/>
      <w:r w:rsidR="00777E6C" w:rsidRPr="004064DF">
        <w:rPr>
          <w:rFonts w:ascii="Arial" w:hAnsi="Arial" w:cs="Arial"/>
          <w:sz w:val="20"/>
          <w:szCs w:val="20"/>
        </w:rPr>
        <w:t>Altitude</w:t>
      </w:r>
      <w:proofErr w:type="spellEnd"/>
      <w:r w:rsidR="00777E6C" w:rsidRPr="004064DF">
        <w:rPr>
          <w:rFonts w:ascii="Arial" w:hAnsi="Arial" w:cs="Arial"/>
          <w:sz w:val="20"/>
          <w:szCs w:val="20"/>
        </w:rPr>
        <w:t xml:space="preserve"> </w:t>
      </w:r>
      <w:proofErr w:type="spellStart"/>
      <w:r w:rsidR="00777E6C" w:rsidRPr="004064DF">
        <w:rPr>
          <w:rFonts w:ascii="Arial" w:hAnsi="Arial" w:cs="Arial"/>
          <w:sz w:val="20"/>
          <w:szCs w:val="20"/>
        </w:rPr>
        <w:t>uCI</w:t>
      </w:r>
      <w:proofErr w:type="spellEnd"/>
      <w:r w:rsidR="00777E6C" w:rsidRPr="004064DF">
        <w:rPr>
          <w:rFonts w:ascii="Arial" w:hAnsi="Arial" w:cs="Arial"/>
          <w:sz w:val="20"/>
          <w:szCs w:val="20"/>
        </w:rPr>
        <w:t xml:space="preserve"> uitbreiding</w:t>
      </w:r>
      <w:r w:rsidRPr="004064DF">
        <w:rPr>
          <w:rFonts w:ascii="Arial" w:hAnsi="Arial" w:cs="Arial"/>
          <w:sz w:val="20"/>
          <w:szCs w:val="20"/>
        </w:rPr>
        <w:t>. In 2020 is het platform ge-upgrade naar de laatste softwareversie</w:t>
      </w:r>
      <w:r w:rsidR="00021AE9" w:rsidRPr="004064DF">
        <w:rPr>
          <w:rFonts w:ascii="Arial" w:hAnsi="Arial" w:cs="Arial"/>
          <w:sz w:val="20"/>
          <w:szCs w:val="20"/>
        </w:rPr>
        <w:t>.</w:t>
      </w:r>
      <w:r w:rsidRPr="004064DF">
        <w:rPr>
          <w:rFonts w:ascii="Arial" w:hAnsi="Arial" w:cs="Arial"/>
          <w:sz w:val="20"/>
          <w:szCs w:val="20"/>
        </w:rPr>
        <w:t xml:space="preserve"> Met uitzondering van ruim 100 voertuig</w:t>
      </w:r>
      <w:r w:rsidR="00021AE9" w:rsidRPr="004064DF">
        <w:rPr>
          <w:rFonts w:ascii="Arial" w:hAnsi="Arial" w:cs="Arial"/>
          <w:sz w:val="20"/>
          <w:szCs w:val="20"/>
        </w:rPr>
        <w:t>-</w:t>
      </w:r>
      <w:r w:rsidRPr="004064DF">
        <w:rPr>
          <w:rFonts w:ascii="Arial" w:hAnsi="Arial" w:cs="Arial"/>
          <w:sz w:val="20"/>
          <w:szCs w:val="20"/>
        </w:rPr>
        <w:t>toestellen (gsm-toestel) van de verschillende brandweerkorpsen, maken alle vaste en mobiele telecommunicatie toestellen in gebruik bij de Veiligheidsregio Fryslân, gebruik van het OTBE-platform.</w:t>
      </w:r>
    </w:p>
    <w:p w14:paraId="1CE2732F" w14:textId="77777777" w:rsidR="00D44AF1" w:rsidRPr="004064DF" w:rsidRDefault="00D44AF1" w:rsidP="00D44AF1">
      <w:pPr>
        <w:pStyle w:val="Geenafstand"/>
        <w:jc w:val="both"/>
        <w:rPr>
          <w:rFonts w:ascii="Arial" w:hAnsi="Arial" w:cs="Arial"/>
          <w:sz w:val="20"/>
          <w:szCs w:val="20"/>
        </w:rPr>
      </w:pPr>
    </w:p>
    <w:p w14:paraId="3669889F" w14:textId="65010189" w:rsidR="00D44AF1" w:rsidRPr="004064DF" w:rsidRDefault="00D44AF1" w:rsidP="00D44AF1">
      <w:pPr>
        <w:pStyle w:val="Geenafstand"/>
        <w:jc w:val="both"/>
        <w:rPr>
          <w:rFonts w:ascii="Arial" w:hAnsi="Arial" w:cs="Arial"/>
          <w:sz w:val="20"/>
          <w:szCs w:val="20"/>
        </w:rPr>
      </w:pPr>
      <w:r w:rsidRPr="004064DF">
        <w:rPr>
          <w:rFonts w:ascii="Arial" w:hAnsi="Arial" w:cs="Arial"/>
          <w:sz w:val="20"/>
          <w:szCs w:val="20"/>
        </w:rPr>
        <w:t xml:space="preserve">Het OTBE platform is middels 2 stuks ISDN30 en 1 stuks ISDN15 </w:t>
      </w:r>
      <w:proofErr w:type="spellStart"/>
      <w:r w:rsidRPr="004064DF">
        <w:rPr>
          <w:rFonts w:ascii="Arial" w:hAnsi="Arial" w:cs="Arial"/>
          <w:sz w:val="20"/>
          <w:szCs w:val="20"/>
        </w:rPr>
        <w:t>trunks</w:t>
      </w:r>
      <w:proofErr w:type="spellEnd"/>
      <w:r w:rsidRPr="004064DF">
        <w:rPr>
          <w:rFonts w:ascii="Arial" w:hAnsi="Arial" w:cs="Arial"/>
          <w:sz w:val="20"/>
          <w:szCs w:val="20"/>
        </w:rPr>
        <w:t xml:space="preserve"> gekoppeld aan het openbare telefoonnetwerk. Veiligheidsregio Fryslân maakt gebruik van 1500 stuks aaneengesloten 088</w:t>
      </w:r>
      <w:r w:rsidR="00C83C2A" w:rsidRPr="004064DF">
        <w:rPr>
          <w:rFonts w:ascii="Arial" w:hAnsi="Arial" w:cs="Arial"/>
          <w:sz w:val="20"/>
          <w:szCs w:val="20"/>
        </w:rPr>
        <w:t>-</w:t>
      </w:r>
      <w:r w:rsidRPr="004064DF">
        <w:rPr>
          <w:rFonts w:ascii="Arial" w:hAnsi="Arial" w:cs="Arial"/>
          <w:sz w:val="20"/>
          <w:szCs w:val="20"/>
        </w:rPr>
        <w:t xml:space="preserve">nummers en een </w:t>
      </w:r>
      <w:r w:rsidR="00C83C2A" w:rsidRPr="004064DF">
        <w:rPr>
          <w:rFonts w:ascii="Arial" w:hAnsi="Arial" w:cs="Arial"/>
          <w:sz w:val="20"/>
          <w:szCs w:val="20"/>
        </w:rPr>
        <w:t xml:space="preserve">honderdtal </w:t>
      </w:r>
      <w:r w:rsidRPr="004064DF">
        <w:rPr>
          <w:rFonts w:ascii="Arial" w:hAnsi="Arial" w:cs="Arial"/>
          <w:sz w:val="20"/>
          <w:szCs w:val="20"/>
        </w:rPr>
        <w:t>058</w:t>
      </w:r>
      <w:r w:rsidR="00C83C2A" w:rsidRPr="004064DF">
        <w:rPr>
          <w:rFonts w:ascii="Arial" w:hAnsi="Arial" w:cs="Arial"/>
          <w:sz w:val="20"/>
          <w:szCs w:val="20"/>
        </w:rPr>
        <w:t>-nummers</w:t>
      </w:r>
      <w:r w:rsidRPr="004064DF">
        <w:rPr>
          <w:rFonts w:ascii="Arial" w:hAnsi="Arial" w:cs="Arial"/>
          <w:sz w:val="20"/>
          <w:szCs w:val="20"/>
        </w:rPr>
        <w:t>. Deze nummerreeksen bevat alle nummers van 088 – 22 98 500 tot en met 088 – 22 99 999, van 058 – 23 34 300 tot en met 058 – 23 34 399 en van 058 – 23 44 700 tot en met 058 -23 44 749 en het nummer 058 – 29 96 650. Vanuit de huidige provider worden alle oproepen naar Veiligheidsregio Fryslân 088</w:t>
      </w:r>
      <w:r w:rsidR="00C83C2A" w:rsidRPr="004064DF">
        <w:rPr>
          <w:rFonts w:ascii="Arial" w:hAnsi="Arial" w:cs="Arial"/>
          <w:sz w:val="20"/>
          <w:szCs w:val="20"/>
        </w:rPr>
        <w:t>-</w:t>
      </w:r>
      <w:r w:rsidRPr="004064DF">
        <w:rPr>
          <w:rFonts w:ascii="Arial" w:hAnsi="Arial" w:cs="Arial"/>
          <w:sz w:val="20"/>
          <w:szCs w:val="20"/>
        </w:rPr>
        <w:t xml:space="preserve">nummers lineair aangeboden aan de 2 daarvoor bestemde ISDN30 </w:t>
      </w:r>
      <w:proofErr w:type="spellStart"/>
      <w:r w:rsidRPr="004064DF">
        <w:rPr>
          <w:rFonts w:ascii="Arial" w:hAnsi="Arial" w:cs="Arial"/>
          <w:sz w:val="20"/>
          <w:szCs w:val="20"/>
        </w:rPr>
        <w:t>trunks</w:t>
      </w:r>
      <w:proofErr w:type="spellEnd"/>
      <w:r w:rsidRPr="004064DF">
        <w:rPr>
          <w:rFonts w:ascii="Arial" w:hAnsi="Arial" w:cs="Arial"/>
          <w:sz w:val="20"/>
          <w:szCs w:val="20"/>
        </w:rPr>
        <w:t xml:space="preserve">, naar het OTBE platform gerouteerd. Uitgaande oproepen naar externe nummers, niet zijnde GSM nummers van Veiligheidsregio Fryslân, worden via deze 2 stuks ISDN30 </w:t>
      </w:r>
      <w:proofErr w:type="spellStart"/>
      <w:r w:rsidRPr="004064DF">
        <w:rPr>
          <w:rFonts w:ascii="Arial" w:hAnsi="Arial" w:cs="Arial"/>
          <w:sz w:val="20"/>
          <w:szCs w:val="20"/>
        </w:rPr>
        <w:t>trunks</w:t>
      </w:r>
      <w:proofErr w:type="spellEnd"/>
      <w:r w:rsidRPr="004064DF">
        <w:rPr>
          <w:rFonts w:ascii="Arial" w:hAnsi="Arial" w:cs="Arial"/>
          <w:sz w:val="20"/>
          <w:szCs w:val="20"/>
        </w:rPr>
        <w:t xml:space="preserve"> naar het openbare telefoon netwerk gerouteerd, waarbij een 088 nummer als CLIP meegezonden wordt. </w:t>
      </w:r>
    </w:p>
    <w:p w14:paraId="09AB1E99" w14:textId="77777777" w:rsidR="00D44AF1" w:rsidRPr="004064DF" w:rsidRDefault="00D44AF1" w:rsidP="00D44AF1">
      <w:pPr>
        <w:pStyle w:val="Geenafstand"/>
        <w:jc w:val="both"/>
        <w:rPr>
          <w:rFonts w:ascii="Arial" w:hAnsi="Arial" w:cs="Arial"/>
          <w:sz w:val="20"/>
          <w:szCs w:val="20"/>
        </w:rPr>
      </w:pPr>
    </w:p>
    <w:p w14:paraId="04C1771A" w14:textId="7BF9EF29" w:rsidR="00D44AF1" w:rsidRPr="004064DF" w:rsidRDefault="00D44AF1" w:rsidP="00B77569">
      <w:pPr>
        <w:pStyle w:val="Geenafstand"/>
        <w:numPr>
          <w:ilvl w:val="0"/>
          <w:numId w:val="21"/>
        </w:numPr>
        <w:jc w:val="both"/>
        <w:rPr>
          <w:rFonts w:ascii="Arial" w:hAnsi="Arial" w:cs="Arial"/>
          <w:i/>
          <w:iCs/>
          <w:sz w:val="20"/>
          <w:szCs w:val="20"/>
        </w:rPr>
      </w:pPr>
      <w:r w:rsidRPr="004064DF">
        <w:rPr>
          <w:rFonts w:ascii="Arial" w:hAnsi="Arial" w:cs="Arial"/>
          <w:i/>
          <w:iCs/>
          <w:sz w:val="20"/>
          <w:szCs w:val="20"/>
        </w:rPr>
        <w:t xml:space="preserve">Opm. In oktober 2020 wordt de lijncapaciteit verdubbeld i.v.m. de grote aantallen extra </w:t>
      </w:r>
      <w:r w:rsidR="00B72B9D" w:rsidRPr="004064DF">
        <w:rPr>
          <w:rFonts w:ascii="Arial" w:hAnsi="Arial" w:cs="Arial"/>
          <w:i/>
          <w:iCs/>
          <w:sz w:val="20"/>
          <w:szCs w:val="20"/>
        </w:rPr>
        <w:t xml:space="preserve">gesprekken m.b.t. de </w:t>
      </w:r>
      <w:r w:rsidRPr="004064DF">
        <w:rPr>
          <w:rFonts w:ascii="Arial" w:hAnsi="Arial" w:cs="Arial"/>
          <w:i/>
          <w:iCs/>
          <w:sz w:val="20"/>
          <w:szCs w:val="20"/>
        </w:rPr>
        <w:t>corona</w:t>
      </w:r>
      <w:r w:rsidR="00B72B9D" w:rsidRPr="004064DF">
        <w:rPr>
          <w:rFonts w:ascii="Arial" w:hAnsi="Arial" w:cs="Arial"/>
          <w:i/>
          <w:iCs/>
          <w:sz w:val="20"/>
          <w:szCs w:val="20"/>
        </w:rPr>
        <w:t>-crisis.</w:t>
      </w:r>
    </w:p>
    <w:p w14:paraId="0D02D7AC" w14:textId="64B4132E" w:rsidR="00D44AF1" w:rsidRPr="004064DF" w:rsidRDefault="00D44AF1" w:rsidP="00B77569">
      <w:pPr>
        <w:pStyle w:val="Geenafstand"/>
        <w:numPr>
          <w:ilvl w:val="0"/>
          <w:numId w:val="21"/>
        </w:numPr>
        <w:jc w:val="both"/>
        <w:rPr>
          <w:rFonts w:ascii="Arial" w:hAnsi="Arial" w:cs="Arial"/>
          <w:i/>
          <w:iCs/>
          <w:sz w:val="20"/>
          <w:szCs w:val="20"/>
        </w:rPr>
      </w:pPr>
      <w:r w:rsidRPr="004064DF">
        <w:rPr>
          <w:rFonts w:ascii="Arial" w:hAnsi="Arial" w:cs="Arial"/>
          <w:i/>
          <w:iCs/>
          <w:sz w:val="20"/>
          <w:szCs w:val="20"/>
        </w:rPr>
        <w:lastRenderedPageBreak/>
        <w:t xml:space="preserve">Opm. Inmiddels </w:t>
      </w:r>
      <w:r w:rsidR="00B72B9D" w:rsidRPr="004064DF">
        <w:rPr>
          <w:rFonts w:ascii="Arial" w:hAnsi="Arial" w:cs="Arial"/>
          <w:i/>
          <w:iCs/>
          <w:sz w:val="20"/>
          <w:szCs w:val="20"/>
        </w:rPr>
        <w:t xml:space="preserve">zijn er </w:t>
      </w:r>
      <w:r w:rsidRPr="004064DF">
        <w:rPr>
          <w:rFonts w:ascii="Arial" w:hAnsi="Arial" w:cs="Arial"/>
          <w:i/>
          <w:iCs/>
          <w:sz w:val="20"/>
          <w:szCs w:val="20"/>
        </w:rPr>
        <w:t xml:space="preserve">ook 06 nummers </w:t>
      </w:r>
      <w:r w:rsidR="00B72B9D" w:rsidRPr="004064DF">
        <w:rPr>
          <w:rFonts w:ascii="Arial" w:hAnsi="Arial" w:cs="Arial"/>
          <w:i/>
          <w:iCs/>
          <w:sz w:val="20"/>
          <w:szCs w:val="20"/>
        </w:rPr>
        <w:t xml:space="preserve">zonder </w:t>
      </w:r>
      <w:r w:rsidRPr="004064DF">
        <w:rPr>
          <w:rFonts w:ascii="Arial" w:hAnsi="Arial" w:cs="Arial"/>
          <w:i/>
          <w:iCs/>
          <w:sz w:val="20"/>
          <w:szCs w:val="20"/>
        </w:rPr>
        <w:t>VPN (dus geen koppeling met 088 nummer)</w:t>
      </w:r>
      <w:r w:rsidR="00681DDD" w:rsidRPr="004064DF">
        <w:rPr>
          <w:rFonts w:ascii="Arial" w:hAnsi="Arial" w:cs="Arial"/>
          <w:i/>
          <w:iCs/>
          <w:sz w:val="20"/>
          <w:szCs w:val="20"/>
        </w:rPr>
        <w:t>, deze bellen rechtstreeks</w:t>
      </w:r>
      <w:r w:rsidRPr="004064DF">
        <w:rPr>
          <w:rFonts w:ascii="Arial" w:hAnsi="Arial" w:cs="Arial"/>
          <w:i/>
          <w:iCs/>
          <w:sz w:val="20"/>
          <w:szCs w:val="20"/>
        </w:rPr>
        <w:t xml:space="preserve"> buiten de centrale om</w:t>
      </w:r>
      <w:r w:rsidR="00B72B9D" w:rsidRPr="004064DF">
        <w:rPr>
          <w:rFonts w:ascii="Arial" w:hAnsi="Arial" w:cs="Arial"/>
          <w:i/>
          <w:iCs/>
          <w:sz w:val="20"/>
          <w:szCs w:val="20"/>
        </w:rPr>
        <w:t>.</w:t>
      </w:r>
    </w:p>
    <w:p w14:paraId="6656DBB4" w14:textId="77777777" w:rsidR="00D44AF1" w:rsidRPr="004064DF" w:rsidRDefault="00D44AF1" w:rsidP="00D44AF1">
      <w:pPr>
        <w:pStyle w:val="Geenafstand"/>
        <w:jc w:val="both"/>
        <w:rPr>
          <w:rFonts w:ascii="Arial" w:hAnsi="Arial" w:cs="Arial"/>
          <w:sz w:val="20"/>
          <w:szCs w:val="20"/>
        </w:rPr>
      </w:pPr>
      <w:r w:rsidRPr="004064DF">
        <w:rPr>
          <w:rFonts w:ascii="Arial" w:hAnsi="Arial" w:cs="Arial"/>
          <w:sz w:val="20"/>
          <w:szCs w:val="20"/>
        </w:rPr>
        <w:t xml:space="preserve">Het OTBE platform is middels 2 stuks SIP GSM </w:t>
      </w:r>
      <w:proofErr w:type="spellStart"/>
      <w:r w:rsidRPr="004064DF">
        <w:rPr>
          <w:rFonts w:ascii="Arial" w:hAnsi="Arial" w:cs="Arial"/>
          <w:sz w:val="20"/>
          <w:szCs w:val="20"/>
        </w:rPr>
        <w:t>trunks</w:t>
      </w:r>
      <w:proofErr w:type="spellEnd"/>
      <w:r w:rsidRPr="004064DF">
        <w:rPr>
          <w:rFonts w:ascii="Arial" w:hAnsi="Arial" w:cs="Arial"/>
          <w:sz w:val="20"/>
          <w:szCs w:val="20"/>
        </w:rPr>
        <w:t xml:space="preserve"> gekoppeld met het mobiele netwerk van de huidige provider. Alle oproepen vanaf de Veiligheidsregio Fryslân mobiele toestellen, met uitzondering van 12xx servicenummers, worden op basis van </w:t>
      </w:r>
      <w:proofErr w:type="spellStart"/>
      <w:r w:rsidRPr="004064DF">
        <w:rPr>
          <w:rFonts w:ascii="Arial" w:hAnsi="Arial" w:cs="Arial"/>
          <w:sz w:val="20"/>
          <w:szCs w:val="20"/>
        </w:rPr>
        <w:t>Forced</w:t>
      </w:r>
      <w:proofErr w:type="spellEnd"/>
      <w:r w:rsidRPr="004064DF">
        <w:rPr>
          <w:rFonts w:ascii="Arial" w:hAnsi="Arial" w:cs="Arial"/>
          <w:sz w:val="20"/>
          <w:szCs w:val="20"/>
        </w:rPr>
        <w:t xml:space="preserve">-on-PBX Mobile </w:t>
      </w:r>
      <w:proofErr w:type="spellStart"/>
      <w:r w:rsidRPr="004064DF">
        <w:rPr>
          <w:rFonts w:ascii="Arial" w:hAnsi="Arial" w:cs="Arial"/>
          <w:sz w:val="20"/>
          <w:szCs w:val="20"/>
        </w:rPr>
        <w:t>Originating</w:t>
      </w:r>
      <w:proofErr w:type="spellEnd"/>
      <w:r w:rsidRPr="004064DF">
        <w:rPr>
          <w:rFonts w:ascii="Arial" w:hAnsi="Arial" w:cs="Arial"/>
          <w:sz w:val="20"/>
          <w:szCs w:val="20"/>
        </w:rPr>
        <w:t xml:space="preserve"> (</w:t>
      </w:r>
      <w:proofErr w:type="spellStart"/>
      <w:r w:rsidRPr="004064DF">
        <w:rPr>
          <w:rFonts w:ascii="Arial" w:hAnsi="Arial" w:cs="Arial"/>
          <w:sz w:val="20"/>
          <w:szCs w:val="20"/>
        </w:rPr>
        <w:t>FoPBX</w:t>
      </w:r>
      <w:proofErr w:type="spellEnd"/>
      <w:r w:rsidRPr="004064DF">
        <w:rPr>
          <w:rFonts w:ascii="Arial" w:hAnsi="Arial" w:cs="Arial"/>
          <w:sz w:val="20"/>
          <w:szCs w:val="20"/>
        </w:rPr>
        <w:t xml:space="preserve">-MO), over de GSM </w:t>
      </w:r>
      <w:proofErr w:type="spellStart"/>
      <w:r w:rsidRPr="004064DF">
        <w:rPr>
          <w:rFonts w:ascii="Arial" w:hAnsi="Arial" w:cs="Arial"/>
          <w:sz w:val="20"/>
          <w:szCs w:val="20"/>
        </w:rPr>
        <w:t>trunks</w:t>
      </w:r>
      <w:proofErr w:type="spellEnd"/>
      <w:r w:rsidRPr="004064DF">
        <w:rPr>
          <w:rFonts w:ascii="Arial" w:hAnsi="Arial" w:cs="Arial"/>
          <w:sz w:val="20"/>
          <w:szCs w:val="20"/>
        </w:rPr>
        <w:t xml:space="preserve"> naar het OTBE platform gerouteerd. Alle uitgaande oproepen vanaf het OTBE platform naar Veiligheidsregio Fryslân mobiele toestellen, worden eveneens bij </w:t>
      </w:r>
      <w:proofErr w:type="spellStart"/>
      <w:r w:rsidRPr="004064DF">
        <w:rPr>
          <w:rFonts w:ascii="Arial" w:hAnsi="Arial" w:cs="Arial"/>
          <w:sz w:val="20"/>
          <w:szCs w:val="20"/>
        </w:rPr>
        <w:t>BCO’s</w:t>
      </w:r>
      <w:proofErr w:type="spellEnd"/>
    </w:p>
    <w:p w14:paraId="2D376959" w14:textId="77777777" w:rsidR="00D44AF1" w:rsidRPr="004064DF" w:rsidRDefault="00D44AF1" w:rsidP="00D44AF1">
      <w:pPr>
        <w:pStyle w:val="Geenafstand"/>
        <w:jc w:val="both"/>
        <w:rPr>
          <w:rFonts w:ascii="Arial" w:hAnsi="Arial" w:cs="Arial"/>
          <w:sz w:val="20"/>
          <w:szCs w:val="20"/>
        </w:rPr>
      </w:pPr>
    </w:p>
    <w:p w14:paraId="41D156D2" w14:textId="77777777" w:rsidR="00D44AF1" w:rsidRPr="004064DF" w:rsidRDefault="00D44AF1" w:rsidP="00D44AF1">
      <w:pPr>
        <w:pStyle w:val="Geenafstand"/>
        <w:jc w:val="both"/>
        <w:rPr>
          <w:rFonts w:ascii="Arial" w:hAnsi="Arial" w:cs="Arial"/>
          <w:sz w:val="20"/>
          <w:szCs w:val="20"/>
        </w:rPr>
      </w:pPr>
      <w:r w:rsidRPr="004064DF">
        <w:rPr>
          <w:rFonts w:ascii="Arial" w:hAnsi="Arial" w:cs="Arial"/>
          <w:sz w:val="20"/>
          <w:szCs w:val="20"/>
        </w:rPr>
        <w:t>Mobiele aansluitingen bestaan uit:</w:t>
      </w:r>
    </w:p>
    <w:p w14:paraId="16FC87D0" w14:textId="13D9F0AF" w:rsidR="00D44AF1" w:rsidRPr="004064DF" w:rsidRDefault="00D44AF1" w:rsidP="00F12519">
      <w:pPr>
        <w:pStyle w:val="Geenafstand"/>
        <w:numPr>
          <w:ilvl w:val="0"/>
          <w:numId w:val="4"/>
        </w:numPr>
        <w:jc w:val="both"/>
        <w:rPr>
          <w:rFonts w:ascii="Arial" w:hAnsi="Arial" w:cs="Arial"/>
          <w:sz w:val="20"/>
          <w:szCs w:val="20"/>
        </w:rPr>
      </w:pPr>
      <w:r w:rsidRPr="004064DF">
        <w:rPr>
          <w:rFonts w:ascii="Arial" w:hAnsi="Arial" w:cs="Arial"/>
          <w:sz w:val="20"/>
          <w:szCs w:val="20"/>
        </w:rPr>
        <w:t xml:space="preserve">121 Voice </w:t>
      </w:r>
      <w:proofErr w:type="spellStart"/>
      <w:r w:rsidRPr="004064DF">
        <w:rPr>
          <w:rFonts w:ascii="Arial" w:hAnsi="Arial" w:cs="Arial"/>
          <w:sz w:val="20"/>
          <w:szCs w:val="20"/>
        </w:rPr>
        <w:t>only</w:t>
      </w:r>
      <w:proofErr w:type="spellEnd"/>
      <w:r w:rsidRPr="004064DF">
        <w:rPr>
          <w:rFonts w:ascii="Arial" w:hAnsi="Arial" w:cs="Arial"/>
          <w:sz w:val="20"/>
          <w:szCs w:val="20"/>
        </w:rPr>
        <w:t xml:space="preserve"> aansluitingen</w:t>
      </w:r>
    </w:p>
    <w:p w14:paraId="70F30203" w14:textId="3A5CCDB0" w:rsidR="00D44AF1" w:rsidRPr="004064DF" w:rsidRDefault="00D44AF1" w:rsidP="00F12519">
      <w:pPr>
        <w:pStyle w:val="Geenafstand"/>
        <w:numPr>
          <w:ilvl w:val="0"/>
          <w:numId w:val="4"/>
        </w:numPr>
        <w:jc w:val="both"/>
        <w:rPr>
          <w:rFonts w:ascii="Arial" w:hAnsi="Arial" w:cs="Arial"/>
          <w:sz w:val="20"/>
          <w:szCs w:val="20"/>
        </w:rPr>
      </w:pPr>
      <w:r w:rsidRPr="004064DF">
        <w:rPr>
          <w:rFonts w:ascii="Arial" w:hAnsi="Arial" w:cs="Arial"/>
          <w:sz w:val="20"/>
          <w:szCs w:val="20"/>
        </w:rPr>
        <w:t>956 Voice + data aansluitingen</w:t>
      </w:r>
    </w:p>
    <w:p w14:paraId="35A129EC" w14:textId="4D159D3A" w:rsidR="00D44AF1" w:rsidRPr="004064DF" w:rsidRDefault="00D44AF1" w:rsidP="00F12519">
      <w:pPr>
        <w:pStyle w:val="Geenafstand"/>
        <w:numPr>
          <w:ilvl w:val="0"/>
          <w:numId w:val="4"/>
        </w:numPr>
        <w:jc w:val="both"/>
        <w:rPr>
          <w:rFonts w:ascii="Arial" w:hAnsi="Arial" w:cs="Arial"/>
          <w:sz w:val="20"/>
          <w:szCs w:val="20"/>
        </w:rPr>
      </w:pPr>
      <w:r w:rsidRPr="004064DF">
        <w:rPr>
          <w:rFonts w:ascii="Arial" w:hAnsi="Arial" w:cs="Arial"/>
          <w:sz w:val="20"/>
          <w:szCs w:val="20"/>
        </w:rPr>
        <w:t xml:space="preserve">473 Data </w:t>
      </w:r>
      <w:proofErr w:type="spellStart"/>
      <w:r w:rsidRPr="004064DF">
        <w:rPr>
          <w:rFonts w:ascii="Arial" w:hAnsi="Arial" w:cs="Arial"/>
          <w:sz w:val="20"/>
          <w:szCs w:val="20"/>
        </w:rPr>
        <w:t>only</w:t>
      </w:r>
      <w:proofErr w:type="spellEnd"/>
      <w:r w:rsidRPr="004064DF">
        <w:rPr>
          <w:rFonts w:ascii="Arial" w:hAnsi="Arial" w:cs="Arial"/>
          <w:sz w:val="20"/>
          <w:szCs w:val="20"/>
        </w:rPr>
        <w:t xml:space="preserve"> aansluitingen</w:t>
      </w:r>
    </w:p>
    <w:p w14:paraId="02D20DE4" w14:textId="77777777" w:rsidR="00D44AF1" w:rsidRPr="004064DF" w:rsidRDefault="00D44AF1" w:rsidP="00D44AF1">
      <w:pPr>
        <w:pStyle w:val="Geenafstand"/>
        <w:jc w:val="both"/>
        <w:rPr>
          <w:rFonts w:ascii="Arial" w:hAnsi="Arial" w:cs="Arial"/>
          <w:sz w:val="20"/>
          <w:szCs w:val="20"/>
        </w:rPr>
      </w:pPr>
    </w:p>
    <w:p w14:paraId="2B634B25" w14:textId="5F006B39" w:rsidR="00056955" w:rsidRPr="004064DF" w:rsidRDefault="00D44AF1" w:rsidP="00D44AF1">
      <w:pPr>
        <w:pStyle w:val="Geenafstand"/>
        <w:jc w:val="both"/>
        <w:rPr>
          <w:rFonts w:ascii="Arial" w:hAnsi="Arial" w:cs="Arial"/>
          <w:sz w:val="20"/>
          <w:szCs w:val="20"/>
        </w:rPr>
      </w:pPr>
      <w:r w:rsidRPr="004064DF">
        <w:rPr>
          <w:rFonts w:ascii="Arial" w:hAnsi="Arial" w:cs="Arial"/>
          <w:sz w:val="20"/>
          <w:szCs w:val="20"/>
        </w:rPr>
        <w:t xml:space="preserve">Voice diensten voor de mobiele aansluitingen bestaan uit de mogelijkheid tot het maken (op basis van flat-fee </w:t>
      </w:r>
      <w:proofErr w:type="spellStart"/>
      <w:r w:rsidRPr="004064DF">
        <w:rPr>
          <w:rFonts w:ascii="Arial" w:hAnsi="Arial" w:cs="Arial"/>
          <w:sz w:val="20"/>
          <w:szCs w:val="20"/>
        </w:rPr>
        <w:t>FoPBX</w:t>
      </w:r>
      <w:proofErr w:type="spellEnd"/>
      <w:r w:rsidRPr="004064DF">
        <w:rPr>
          <w:rFonts w:ascii="Arial" w:hAnsi="Arial" w:cs="Arial"/>
          <w:sz w:val="20"/>
          <w:szCs w:val="20"/>
        </w:rPr>
        <w:t>-MO) en ontvangen van telefoonoproepen, gebruik maken van voicemail en het kunnen versturen en ontvangen van SMS berichten over het 2G/3G/4G netwerk van de huidige provider. Data diensten voor mobiele aansluitingen bestaan uit internet toegang over het 2G/3G/4G netwerk van de huidige provider, gebruik makend van een gedeelde data-pool.</w:t>
      </w:r>
    </w:p>
    <w:p w14:paraId="03D76FCB" w14:textId="77777777" w:rsidR="001663F6" w:rsidRPr="004064DF" w:rsidRDefault="001663F6" w:rsidP="001663F6">
      <w:pPr>
        <w:pStyle w:val="Geenafstand"/>
        <w:jc w:val="both"/>
        <w:rPr>
          <w:rFonts w:ascii="Arial" w:hAnsi="Arial" w:cs="Arial"/>
          <w:sz w:val="20"/>
          <w:szCs w:val="20"/>
        </w:rPr>
      </w:pPr>
    </w:p>
    <w:p w14:paraId="7AE88207" w14:textId="77777777" w:rsidR="001663F6" w:rsidRPr="004064DF" w:rsidRDefault="001663F6" w:rsidP="001663F6">
      <w:pPr>
        <w:pStyle w:val="Geenafstand"/>
        <w:jc w:val="both"/>
        <w:rPr>
          <w:rFonts w:ascii="Arial" w:hAnsi="Arial" w:cs="Arial"/>
          <w:b/>
          <w:bCs/>
          <w:sz w:val="20"/>
          <w:szCs w:val="20"/>
        </w:rPr>
      </w:pPr>
      <w:r w:rsidRPr="004064DF">
        <w:rPr>
          <w:rFonts w:ascii="Arial" w:hAnsi="Arial" w:cs="Arial"/>
          <w:b/>
          <w:bCs/>
          <w:sz w:val="20"/>
          <w:szCs w:val="20"/>
        </w:rPr>
        <w:t>De scope van de aanbesteding 2018:</w:t>
      </w:r>
    </w:p>
    <w:p w14:paraId="44D14B17" w14:textId="77777777"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Realisatie van de telefoniedienstverlening (installatie, configuratie en oplevering);</w:t>
      </w:r>
    </w:p>
    <w:p w14:paraId="2C3A97A2" w14:textId="71106A1F"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Vaste telefonie en inkomend/uitgaand telefoonverkeer;</w:t>
      </w:r>
    </w:p>
    <w:p w14:paraId="5ED7F95E" w14:textId="5781D30D"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Abonnementen voor de integratie van vaste en mobiele telefonie</w:t>
      </w:r>
      <w:r w:rsidR="00681DDD" w:rsidRPr="004064DF">
        <w:rPr>
          <w:rFonts w:ascii="Arial" w:hAnsi="Arial" w:cs="Arial"/>
          <w:sz w:val="20"/>
          <w:szCs w:val="20"/>
        </w:rPr>
        <w:t>;</w:t>
      </w:r>
    </w:p>
    <w:p w14:paraId="1E866AFC" w14:textId="2E350E46"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Online beheer applicatie;</w:t>
      </w:r>
    </w:p>
    <w:p w14:paraId="25C3053D" w14:textId="4C99B756"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Mobiele abonnementen voor spraak en/of data en bijbehorende gebruikers-, en netwerkdiensten;</w:t>
      </w:r>
    </w:p>
    <w:p w14:paraId="45ACB7C5" w14:textId="6ED8F415" w:rsidR="001663F6" w:rsidRPr="004064DF" w:rsidRDefault="001663F6" w:rsidP="00F12519">
      <w:pPr>
        <w:pStyle w:val="Geenafstand"/>
        <w:numPr>
          <w:ilvl w:val="0"/>
          <w:numId w:val="5"/>
        </w:numPr>
        <w:jc w:val="both"/>
        <w:rPr>
          <w:rFonts w:ascii="Arial" w:hAnsi="Arial" w:cs="Arial"/>
          <w:sz w:val="20"/>
          <w:szCs w:val="20"/>
        </w:rPr>
      </w:pPr>
      <w:r w:rsidRPr="004064DF">
        <w:rPr>
          <w:rFonts w:ascii="Arial" w:hAnsi="Arial" w:cs="Arial"/>
          <w:sz w:val="20"/>
          <w:szCs w:val="20"/>
        </w:rPr>
        <w:t>De migratie van de 088 en 058 nummerblokken en huidige mobiele nummers naar de nieuwe dienstverlening behoort tevens tot de aanbesteding.</w:t>
      </w:r>
    </w:p>
    <w:p w14:paraId="0E12ECC4" w14:textId="77777777" w:rsidR="001663F6" w:rsidRPr="004064DF" w:rsidRDefault="001663F6" w:rsidP="001663F6">
      <w:pPr>
        <w:pStyle w:val="Geenafstand"/>
        <w:jc w:val="both"/>
        <w:rPr>
          <w:rFonts w:ascii="Arial" w:hAnsi="Arial" w:cs="Arial"/>
          <w:sz w:val="20"/>
          <w:szCs w:val="20"/>
        </w:rPr>
      </w:pPr>
    </w:p>
    <w:p w14:paraId="0711D9C6" w14:textId="77777777" w:rsidR="001663F6" w:rsidRPr="004064DF" w:rsidRDefault="001663F6" w:rsidP="001663F6">
      <w:pPr>
        <w:pStyle w:val="Geenafstand"/>
        <w:jc w:val="both"/>
        <w:rPr>
          <w:rFonts w:ascii="Arial" w:hAnsi="Arial" w:cs="Arial"/>
          <w:b/>
          <w:bCs/>
          <w:sz w:val="20"/>
          <w:szCs w:val="20"/>
        </w:rPr>
      </w:pPr>
      <w:r w:rsidRPr="004064DF">
        <w:rPr>
          <w:rFonts w:ascii="Arial" w:hAnsi="Arial" w:cs="Arial"/>
          <w:b/>
          <w:bCs/>
          <w:sz w:val="20"/>
          <w:szCs w:val="20"/>
        </w:rPr>
        <w:t>Buiten de scope van deze aanbesteding vielen:</w:t>
      </w:r>
    </w:p>
    <w:p w14:paraId="52DC27BE" w14:textId="10B923D9"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 xml:space="preserve">Levering en/of aanpassing van </w:t>
      </w:r>
      <w:proofErr w:type="spellStart"/>
      <w:r w:rsidRPr="004064DF">
        <w:rPr>
          <w:rFonts w:ascii="Arial" w:hAnsi="Arial" w:cs="Arial"/>
          <w:sz w:val="20"/>
          <w:szCs w:val="20"/>
        </w:rPr>
        <w:t>Local</w:t>
      </w:r>
      <w:proofErr w:type="spellEnd"/>
      <w:r w:rsidRPr="004064DF">
        <w:rPr>
          <w:rFonts w:ascii="Arial" w:hAnsi="Arial" w:cs="Arial"/>
          <w:sz w:val="20"/>
          <w:szCs w:val="20"/>
        </w:rPr>
        <w:t xml:space="preserve"> en Area Netwerk apparatuur;</w:t>
      </w:r>
    </w:p>
    <w:p w14:paraId="62ED814F" w14:textId="1EE3F18B"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Levering en/of aanpassing van het Wide Area Netwerk en Internet Access;</w:t>
      </w:r>
    </w:p>
    <w:p w14:paraId="4C869302" w14:textId="4E0C6F8E"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Levering van noodstroomvoorzieningen en koeling;</w:t>
      </w:r>
    </w:p>
    <w:p w14:paraId="61C28F5D" w14:textId="096A523B"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 xml:space="preserve">Levering van mobiele hardware (smartphones, accessoires, </w:t>
      </w:r>
      <w:proofErr w:type="spellStart"/>
      <w:r w:rsidRPr="004064DF">
        <w:rPr>
          <w:rFonts w:ascii="Arial" w:hAnsi="Arial" w:cs="Arial"/>
          <w:sz w:val="20"/>
          <w:szCs w:val="20"/>
        </w:rPr>
        <w:t>carkit’s</w:t>
      </w:r>
      <w:proofErr w:type="spellEnd"/>
      <w:r w:rsidRPr="004064DF">
        <w:rPr>
          <w:rFonts w:ascii="Arial" w:hAnsi="Arial" w:cs="Arial"/>
          <w:sz w:val="20"/>
          <w:szCs w:val="20"/>
        </w:rPr>
        <w:t xml:space="preserve"> en overige mobiele randapparatuur);</w:t>
      </w:r>
    </w:p>
    <w:p w14:paraId="0002C23F" w14:textId="653725BE"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Levering van vaste telefonie hardware (toestellen en telefooncentrale)</w:t>
      </w:r>
    </w:p>
    <w:p w14:paraId="04E2AE1A" w14:textId="65F3DBB4" w:rsidR="001663F6" w:rsidRPr="004064DF" w:rsidRDefault="001663F6" w:rsidP="00F12519">
      <w:pPr>
        <w:pStyle w:val="Geenafstand"/>
        <w:numPr>
          <w:ilvl w:val="0"/>
          <w:numId w:val="6"/>
        </w:numPr>
        <w:jc w:val="both"/>
        <w:rPr>
          <w:rFonts w:ascii="Arial" w:hAnsi="Arial" w:cs="Arial"/>
          <w:sz w:val="20"/>
          <w:szCs w:val="20"/>
        </w:rPr>
      </w:pPr>
      <w:r w:rsidRPr="004064DF">
        <w:rPr>
          <w:rFonts w:ascii="Arial" w:hAnsi="Arial" w:cs="Arial"/>
          <w:sz w:val="20"/>
          <w:szCs w:val="20"/>
        </w:rPr>
        <w:t>Onderhoud/service/verzekering van mobiele toestellen.</w:t>
      </w:r>
    </w:p>
    <w:p w14:paraId="2E1E57A1" w14:textId="5FB6F88E" w:rsidR="003E2281" w:rsidRPr="004064DF" w:rsidRDefault="001663F6" w:rsidP="00F12519">
      <w:pPr>
        <w:pStyle w:val="Geenafstand"/>
        <w:numPr>
          <w:ilvl w:val="0"/>
          <w:numId w:val="6"/>
        </w:numPr>
        <w:jc w:val="both"/>
        <w:rPr>
          <w:rFonts w:ascii="Arial" w:hAnsi="Arial" w:cs="Arial"/>
          <w:sz w:val="20"/>
          <w:szCs w:val="20"/>
        </w:rPr>
      </w:pPr>
      <w:proofErr w:type="spellStart"/>
      <w:r w:rsidRPr="004064DF">
        <w:rPr>
          <w:rFonts w:ascii="Arial" w:hAnsi="Arial" w:cs="Arial"/>
          <w:sz w:val="20"/>
          <w:szCs w:val="20"/>
        </w:rPr>
        <w:t>Noodnet</w:t>
      </w:r>
      <w:proofErr w:type="spellEnd"/>
      <w:r w:rsidRPr="004064DF">
        <w:rPr>
          <w:rFonts w:ascii="Arial" w:hAnsi="Arial" w:cs="Arial"/>
          <w:sz w:val="20"/>
          <w:szCs w:val="20"/>
        </w:rPr>
        <w:t>.</w:t>
      </w:r>
    </w:p>
    <w:p w14:paraId="76A0CC7E" w14:textId="4D908609" w:rsidR="003E2281" w:rsidRPr="004064DF" w:rsidRDefault="003E2281" w:rsidP="00D44AF1">
      <w:pPr>
        <w:pStyle w:val="Geenafstand"/>
        <w:jc w:val="both"/>
        <w:rPr>
          <w:rFonts w:ascii="Arial" w:hAnsi="Arial" w:cs="Arial"/>
          <w:sz w:val="20"/>
          <w:szCs w:val="20"/>
        </w:rPr>
      </w:pPr>
    </w:p>
    <w:p w14:paraId="2069075E" w14:textId="77777777" w:rsidR="009B3E15" w:rsidRPr="004064DF" w:rsidRDefault="009B3E15" w:rsidP="009B3E15">
      <w:pPr>
        <w:pStyle w:val="Geenafstand"/>
        <w:jc w:val="both"/>
        <w:rPr>
          <w:rFonts w:ascii="Arial" w:hAnsi="Arial" w:cs="Arial"/>
          <w:b/>
          <w:bCs/>
          <w:color w:val="000000"/>
          <w:sz w:val="20"/>
          <w:szCs w:val="20"/>
        </w:rPr>
      </w:pPr>
      <w:r w:rsidRPr="004064DF">
        <w:rPr>
          <w:rFonts w:ascii="Arial" w:hAnsi="Arial" w:cs="Arial"/>
          <w:b/>
          <w:bCs/>
          <w:color w:val="000000"/>
          <w:sz w:val="20"/>
          <w:szCs w:val="20"/>
        </w:rPr>
        <w:t>Functioneel gebruik telefonie en mobiele data</w:t>
      </w:r>
    </w:p>
    <w:p w14:paraId="784C7451"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Groeps- en hoofdnummers komen binnen bij het klant-contact centrum (KCC) waar medewerkers middels vaste toestellen en computer op basis van skills de binnenkomende gesprekken beantwoorden.  Een groot deel van de verzoeken om afspraken te maken worden daar afgehandeld. Overige vragen worden beantwoord voor zover de antwoorden gestandaardiseerd aanwezig zijn.</w:t>
      </w:r>
    </w:p>
    <w:p w14:paraId="28173918"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Overige gesprekken worden koud of warm doorgezet naar interne medewerkers. Op sommige afdeling gaat dat via een secretariaat. </w:t>
      </w:r>
    </w:p>
    <w:p w14:paraId="1DF61654"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Er bestaan meerdere piketnummers. Groepen medewerkers waarvan 1 het centrale nummer naar zich toe haalt. </w:t>
      </w:r>
    </w:p>
    <w:p w14:paraId="04C3485F"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Alle medewerkers hebben op de iPhone standaard zowel een spraak/sms als een data-abonnement. Data wordt steeds meer en intensiever gebruikt om veel medewerkers een ambulante functie hebben. </w:t>
      </w:r>
    </w:p>
    <w:p w14:paraId="52BC0C4C" w14:textId="77777777" w:rsidR="009B3E15" w:rsidRPr="004064DF" w:rsidRDefault="009B3E15" w:rsidP="00F12519">
      <w:pPr>
        <w:pStyle w:val="Geenafstand"/>
        <w:numPr>
          <w:ilvl w:val="0"/>
          <w:numId w:val="7"/>
        </w:numPr>
        <w:jc w:val="both"/>
        <w:rPr>
          <w:rFonts w:ascii="Arial" w:hAnsi="Arial" w:cs="Arial"/>
          <w:color w:val="000000"/>
          <w:sz w:val="20"/>
          <w:szCs w:val="20"/>
        </w:rPr>
      </w:pPr>
      <w:proofErr w:type="spellStart"/>
      <w:r w:rsidRPr="004064DF">
        <w:rPr>
          <w:rFonts w:ascii="Arial" w:hAnsi="Arial" w:cs="Arial"/>
          <w:color w:val="000000"/>
          <w:sz w:val="20"/>
          <w:szCs w:val="20"/>
        </w:rPr>
        <w:t>Social</w:t>
      </w:r>
      <w:proofErr w:type="spellEnd"/>
      <w:r w:rsidRPr="004064DF">
        <w:rPr>
          <w:rFonts w:ascii="Arial" w:hAnsi="Arial" w:cs="Arial"/>
          <w:color w:val="000000"/>
          <w:sz w:val="20"/>
          <w:szCs w:val="20"/>
        </w:rPr>
        <w:t xml:space="preserve"> media applicaties en direct messaging als WhatsApp wordt gebruikt in de organisatie. Er zijn nog wel uitdagingen met privacy en archiefwaardigheid van berichten.</w:t>
      </w:r>
    </w:p>
    <w:p w14:paraId="1330AAC3"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Klanten van de VRF zouden </w:t>
      </w:r>
      <w:proofErr w:type="spellStart"/>
      <w:r w:rsidRPr="004064DF">
        <w:rPr>
          <w:rFonts w:ascii="Arial" w:hAnsi="Arial" w:cs="Arial"/>
          <w:color w:val="000000"/>
          <w:sz w:val="20"/>
          <w:szCs w:val="20"/>
        </w:rPr>
        <w:t>social</w:t>
      </w:r>
      <w:proofErr w:type="spellEnd"/>
      <w:r w:rsidRPr="004064DF">
        <w:rPr>
          <w:rFonts w:ascii="Arial" w:hAnsi="Arial" w:cs="Arial"/>
          <w:color w:val="000000"/>
          <w:sz w:val="20"/>
          <w:szCs w:val="20"/>
        </w:rPr>
        <w:t xml:space="preserve"> media, direct messaging en chatfuncties willen gebruiken in de communicatie met de VRF. Daar wordt mee geëxperimenteerd. Maar een integratie, indien goed toepasbaar, is gewenst. </w:t>
      </w:r>
    </w:p>
    <w:p w14:paraId="4D13A493" w14:textId="77777777"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Ieder brandweer voertuig heeft een “oude” telefoon met een basis Vodafone telefonie abonnement. Dit wordt weinig gebruikt. </w:t>
      </w:r>
    </w:p>
    <w:p w14:paraId="059D7BEA" w14:textId="257AD7DC" w:rsidR="009B3E15" w:rsidRPr="004064DF" w:rsidRDefault="009B3E15"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lastRenderedPageBreak/>
        <w:t xml:space="preserve">Brandweervoertuigen hebben meerdere </w:t>
      </w:r>
      <w:proofErr w:type="spellStart"/>
      <w:r w:rsidRPr="004064DF">
        <w:rPr>
          <w:rFonts w:ascii="Arial" w:hAnsi="Arial" w:cs="Arial"/>
          <w:color w:val="000000"/>
          <w:sz w:val="20"/>
          <w:szCs w:val="20"/>
        </w:rPr>
        <w:t>iPads</w:t>
      </w:r>
      <w:proofErr w:type="spellEnd"/>
      <w:r w:rsidRPr="004064DF">
        <w:rPr>
          <w:rFonts w:ascii="Arial" w:hAnsi="Arial" w:cs="Arial"/>
          <w:color w:val="000000"/>
          <w:sz w:val="20"/>
          <w:szCs w:val="20"/>
        </w:rPr>
        <w:t xml:space="preserve"> aan boord. Een mini voor navigatie en 2 x een iPad voor bevelvoerder en manschappen. Die zijn alle van een sim/datakaart voorzien (gebruiken wifi op de kazerne). </w:t>
      </w:r>
    </w:p>
    <w:p w14:paraId="74B7D827" w14:textId="4BEC4A13" w:rsidR="009B3E15" w:rsidRPr="004064DF" w:rsidRDefault="009B3E15" w:rsidP="009B3E15">
      <w:pPr>
        <w:pStyle w:val="Geenafstand"/>
        <w:jc w:val="both"/>
        <w:rPr>
          <w:rFonts w:ascii="Arial" w:hAnsi="Arial" w:cs="Arial"/>
          <w:color w:val="000000"/>
          <w:sz w:val="20"/>
          <w:szCs w:val="20"/>
        </w:rPr>
      </w:pPr>
    </w:p>
    <w:p w14:paraId="2F4D5311" w14:textId="77777777" w:rsidR="00251358" w:rsidRPr="004064DF" w:rsidRDefault="00251358" w:rsidP="00251358">
      <w:pPr>
        <w:pStyle w:val="Geenafstand"/>
        <w:jc w:val="both"/>
        <w:rPr>
          <w:rFonts w:ascii="Arial" w:hAnsi="Arial" w:cs="Arial"/>
          <w:b/>
          <w:bCs/>
          <w:color w:val="000000"/>
          <w:sz w:val="20"/>
          <w:szCs w:val="20"/>
        </w:rPr>
      </w:pPr>
      <w:r w:rsidRPr="004064DF">
        <w:rPr>
          <w:rFonts w:ascii="Arial" w:hAnsi="Arial" w:cs="Arial"/>
          <w:b/>
          <w:bCs/>
          <w:color w:val="000000"/>
          <w:sz w:val="20"/>
          <w:szCs w:val="20"/>
        </w:rPr>
        <w:t>Kosten</w:t>
      </w:r>
    </w:p>
    <w:p w14:paraId="447873D7" w14:textId="77777777" w:rsidR="00251358" w:rsidRPr="004064DF" w:rsidRDefault="00251358"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 xml:space="preserve">Er wordt nu niet gestuurd op dataverbruik of gesprekskosten. Alleen excessief gebruik wordt achteraf op basis van de factuur gecontroleerd. Live monitoring van verbruik is wel gewenst als er kosten aan verbonden zijn. </w:t>
      </w:r>
    </w:p>
    <w:p w14:paraId="5C00CF94" w14:textId="77777777" w:rsidR="00251358" w:rsidRPr="004064DF" w:rsidRDefault="00251358" w:rsidP="00F12519">
      <w:pPr>
        <w:pStyle w:val="Geenafstand"/>
        <w:numPr>
          <w:ilvl w:val="0"/>
          <w:numId w:val="7"/>
        </w:numPr>
        <w:jc w:val="both"/>
        <w:rPr>
          <w:rFonts w:ascii="Arial" w:hAnsi="Arial" w:cs="Arial"/>
          <w:color w:val="000000"/>
          <w:sz w:val="20"/>
          <w:szCs w:val="20"/>
        </w:rPr>
      </w:pPr>
      <w:r w:rsidRPr="004064DF">
        <w:rPr>
          <w:rFonts w:ascii="Arial" w:hAnsi="Arial" w:cs="Arial"/>
          <w:color w:val="000000"/>
          <w:sz w:val="20"/>
          <w:szCs w:val="20"/>
        </w:rPr>
        <w:t>Er is een flat-fee afspraak voor gesprekken/SMS en een bedrijfs-databundel. Die laatste is nu 1500 GB/mnd.</w:t>
      </w:r>
    </w:p>
    <w:p w14:paraId="42E2A91F" w14:textId="56E15EFB" w:rsidR="009B3E15" w:rsidRPr="004064DF" w:rsidRDefault="009B3E15" w:rsidP="009B3E15">
      <w:pPr>
        <w:pStyle w:val="Geenafstand"/>
        <w:jc w:val="both"/>
        <w:rPr>
          <w:rFonts w:ascii="Arial" w:hAnsi="Arial" w:cs="Arial"/>
          <w:color w:val="000000"/>
          <w:sz w:val="20"/>
          <w:szCs w:val="20"/>
        </w:rPr>
      </w:pPr>
    </w:p>
    <w:p w14:paraId="1F075736" w14:textId="77777777" w:rsidR="00EE62A6" w:rsidRPr="004064DF" w:rsidRDefault="00EE62A6" w:rsidP="00EE62A6">
      <w:pPr>
        <w:pStyle w:val="Geenafstand"/>
        <w:jc w:val="both"/>
        <w:rPr>
          <w:rFonts w:ascii="Arial" w:hAnsi="Arial" w:cs="Arial"/>
          <w:b/>
          <w:bCs/>
          <w:color w:val="000000"/>
          <w:sz w:val="20"/>
          <w:szCs w:val="20"/>
        </w:rPr>
      </w:pPr>
      <w:r w:rsidRPr="004064DF">
        <w:rPr>
          <w:rFonts w:ascii="Arial" w:hAnsi="Arial" w:cs="Arial"/>
          <w:b/>
          <w:bCs/>
          <w:color w:val="000000"/>
          <w:sz w:val="20"/>
          <w:szCs w:val="20"/>
        </w:rPr>
        <w:t>Overige ICT voorzieningen</w:t>
      </w:r>
    </w:p>
    <w:p w14:paraId="77A97513" w14:textId="77777777" w:rsidR="00EE62A6" w:rsidRPr="004064DF" w:rsidRDefault="00EE62A6" w:rsidP="00EE62A6">
      <w:pPr>
        <w:pStyle w:val="Geenafstand"/>
        <w:jc w:val="both"/>
        <w:rPr>
          <w:rFonts w:ascii="Arial" w:hAnsi="Arial" w:cs="Arial"/>
          <w:sz w:val="20"/>
          <w:szCs w:val="20"/>
        </w:rPr>
      </w:pPr>
      <w:r w:rsidRPr="004064DF">
        <w:rPr>
          <w:rFonts w:ascii="Arial" w:hAnsi="Arial" w:cs="Arial"/>
          <w:sz w:val="20"/>
          <w:szCs w:val="20"/>
        </w:rPr>
        <w:t>Microsoft Office 365 is de standaard kantoorautomatiserings-applicatie voor medewerkers van de VRF. Vrijwel zonder uitzondering wordt de E3 licentie gebruikt. Hierin neemt het gebruik van teams sterk toe. Medewerkers zijn gewend om de agenda te beheren in outlook waar ook de contacten in bewaard worden.</w:t>
      </w:r>
    </w:p>
    <w:p w14:paraId="3AFD5E87" w14:textId="77777777" w:rsidR="00EE62A6" w:rsidRPr="004064DF" w:rsidRDefault="00EE62A6" w:rsidP="00EE62A6">
      <w:pPr>
        <w:pStyle w:val="Geenafstand"/>
        <w:jc w:val="both"/>
        <w:rPr>
          <w:rFonts w:ascii="Arial" w:hAnsi="Arial" w:cs="Arial"/>
          <w:sz w:val="20"/>
          <w:szCs w:val="20"/>
        </w:rPr>
      </w:pPr>
    </w:p>
    <w:p w14:paraId="25202801" w14:textId="77777777" w:rsidR="00EE62A6" w:rsidRPr="004064DF" w:rsidRDefault="00EE62A6" w:rsidP="00EE62A6">
      <w:pPr>
        <w:pStyle w:val="Geenafstand"/>
        <w:jc w:val="both"/>
        <w:rPr>
          <w:rFonts w:ascii="Arial" w:hAnsi="Arial" w:cs="Arial"/>
          <w:sz w:val="20"/>
          <w:szCs w:val="20"/>
        </w:rPr>
      </w:pPr>
      <w:r w:rsidRPr="004064DF">
        <w:rPr>
          <w:rFonts w:ascii="Arial" w:hAnsi="Arial" w:cs="Arial"/>
          <w:sz w:val="20"/>
          <w:szCs w:val="20"/>
        </w:rPr>
        <w:t>In 2021 is de transitie van terminal werkplekken (</w:t>
      </w:r>
      <w:proofErr w:type="spellStart"/>
      <w:r w:rsidRPr="004064DF">
        <w:rPr>
          <w:rFonts w:ascii="Arial" w:hAnsi="Arial" w:cs="Arial"/>
          <w:sz w:val="20"/>
          <w:szCs w:val="20"/>
        </w:rPr>
        <w:t>citrix</w:t>
      </w:r>
      <w:proofErr w:type="spellEnd"/>
      <w:r w:rsidRPr="004064DF">
        <w:rPr>
          <w:rFonts w:ascii="Arial" w:hAnsi="Arial" w:cs="Arial"/>
          <w:sz w:val="20"/>
          <w:szCs w:val="20"/>
        </w:rPr>
        <w:t xml:space="preserve">) naar persoonlijke </w:t>
      </w:r>
      <w:proofErr w:type="spellStart"/>
      <w:r w:rsidRPr="004064DF">
        <w:rPr>
          <w:rFonts w:ascii="Arial" w:hAnsi="Arial" w:cs="Arial"/>
          <w:sz w:val="20"/>
          <w:szCs w:val="20"/>
        </w:rPr>
        <w:t>devices</w:t>
      </w:r>
      <w:proofErr w:type="spellEnd"/>
      <w:r w:rsidRPr="004064DF">
        <w:rPr>
          <w:rFonts w:ascii="Arial" w:hAnsi="Arial" w:cs="Arial"/>
          <w:sz w:val="20"/>
          <w:szCs w:val="20"/>
        </w:rPr>
        <w:t xml:space="preserve"> gereed. Medewerkers hebben dan veelal een laptop of Surface op basis van Windows10 ter beschikking en kunnen op alle VRF locaties via wifi verbinden. Uiteraard wordt dit ook veel thuis gebruikt.</w:t>
      </w:r>
    </w:p>
    <w:p w14:paraId="5DAB625D" w14:textId="77777777" w:rsidR="00EE62A6" w:rsidRPr="004064DF" w:rsidRDefault="00EE62A6" w:rsidP="00EE62A6">
      <w:pPr>
        <w:pStyle w:val="Geenafstand"/>
        <w:jc w:val="both"/>
        <w:rPr>
          <w:rFonts w:ascii="Arial" w:hAnsi="Arial" w:cs="Arial"/>
          <w:sz w:val="20"/>
          <w:szCs w:val="20"/>
        </w:rPr>
      </w:pPr>
    </w:p>
    <w:p w14:paraId="12E965E0" w14:textId="77777777" w:rsidR="00EE62A6" w:rsidRPr="004064DF" w:rsidRDefault="00EE62A6" w:rsidP="00EE62A6">
      <w:pPr>
        <w:pStyle w:val="Geenafstand"/>
        <w:jc w:val="both"/>
        <w:rPr>
          <w:rFonts w:ascii="Arial" w:hAnsi="Arial" w:cs="Arial"/>
          <w:b/>
          <w:bCs/>
          <w:sz w:val="20"/>
          <w:szCs w:val="20"/>
        </w:rPr>
      </w:pPr>
      <w:r w:rsidRPr="004064DF">
        <w:rPr>
          <w:rFonts w:ascii="Arial" w:hAnsi="Arial" w:cs="Arial"/>
          <w:b/>
          <w:bCs/>
          <w:sz w:val="20"/>
          <w:szCs w:val="20"/>
        </w:rPr>
        <w:t>Op enkele locaties versterking binnenhuis dekking van Vodafone</w:t>
      </w:r>
    </w:p>
    <w:p w14:paraId="1EF5FEEB" w14:textId="7A992FD2" w:rsidR="00EE62A6"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Leeuwarden Hoofdpost brandweer</w:t>
      </w:r>
    </w:p>
    <w:p w14:paraId="5E414E38" w14:textId="6CDEDF22" w:rsidR="00EE62A6"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Brandweer Sneek</w:t>
      </w:r>
    </w:p>
    <w:p w14:paraId="0A6293D0" w14:textId="3D22FDE2" w:rsidR="00EE62A6"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Brandweer Joure</w:t>
      </w:r>
    </w:p>
    <w:p w14:paraId="02CD4166" w14:textId="27A80EF9" w:rsidR="00EE62A6"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Brandweer Dokkum</w:t>
      </w:r>
    </w:p>
    <w:p w14:paraId="17528753" w14:textId="3F432AB2" w:rsidR="00EE62A6"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GGD Drachten</w:t>
      </w:r>
    </w:p>
    <w:p w14:paraId="1F05A139" w14:textId="0EC9BA0C" w:rsidR="00251358" w:rsidRPr="004064DF" w:rsidRDefault="00EE62A6" w:rsidP="00F12519">
      <w:pPr>
        <w:pStyle w:val="Geenafstand"/>
        <w:numPr>
          <w:ilvl w:val="0"/>
          <w:numId w:val="7"/>
        </w:numPr>
        <w:jc w:val="both"/>
        <w:rPr>
          <w:rFonts w:ascii="Arial" w:hAnsi="Arial" w:cs="Arial"/>
          <w:sz w:val="20"/>
          <w:szCs w:val="20"/>
        </w:rPr>
      </w:pPr>
      <w:r w:rsidRPr="004064DF">
        <w:rPr>
          <w:rFonts w:ascii="Arial" w:hAnsi="Arial" w:cs="Arial"/>
          <w:sz w:val="20"/>
          <w:szCs w:val="20"/>
        </w:rPr>
        <w:t xml:space="preserve">GGD Franeker </w:t>
      </w:r>
    </w:p>
    <w:p w14:paraId="3C72EFDF" w14:textId="77777777" w:rsidR="009B3E15" w:rsidRPr="004064DF" w:rsidRDefault="009B3E15" w:rsidP="00D44AF1">
      <w:pPr>
        <w:pStyle w:val="Geenafstand"/>
        <w:jc w:val="both"/>
        <w:rPr>
          <w:rFonts w:ascii="Arial" w:hAnsi="Arial" w:cs="Arial"/>
          <w:sz w:val="20"/>
          <w:szCs w:val="20"/>
        </w:rPr>
      </w:pPr>
    </w:p>
    <w:p w14:paraId="5F3841E7" w14:textId="049B4A17" w:rsidR="00D01459" w:rsidRPr="004064DF" w:rsidRDefault="00F72A50" w:rsidP="00F12519">
      <w:pPr>
        <w:pStyle w:val="Kop1"/>
        <w:numPr>
          <w:ilvl w:val="0"/>
          <w:numId w:val="1"/>
        </w:numPr>
        <w:jc w:val="both"/>
        <w:rPr>
          <w:rFonts w:ascii="Arial" w:hAnsi="Arial" w:cs="Arial"/>
          <w:b/>
        </w:rPr>
      </w:pPr>
      <w:bookmarkStart w:id="10" w:name="_Toc55916562"/>
      <w:r w:rsidRPr="004064DF">
        <w:rPr>
          <w:rFonts w:ascii="Arial" w:hAnsi="Arial" w:cs="Arial"/>
          <w:b/>
        </w:rPr>
        <w:t>U</w:t>
      </w:r>
      <w:r w:rsidR="0062185A" w:rsidRPr="004064DF">
        <w:rPr>
          <w:rFonts w:ascii="Arial" w:hAnsi="Arial" w:cs="Arial"/>
          <w:b/>
        </w:rPr>
        <w:t xml:space="preserve">itgangspunten </w:t>
      </w:r>
      <w:r w:rsidRPr="004064DF">
        <w:rPr>
          <w:rFonts w:ascii="Arial" w:hAnsi="Arial" w:cs="Arial"/>
          <w:b/>
        </w:rPr>
        <w:t xml:space="preserve">nieuwe </w:t>
      </w:r>
      <w:r w:rsidR="0062185A" w:rsidRPr="004064DF">
        <w:rPr>
          <w:rFonts w:ascii="Arial" w:hAnsi="Arial" w:cs="Arial"/>
          <w:b/>
        </w:rPr>
        <w:t>aanbesteding</w:t>
      </w:r>
      <w:bookmarkEnd w:id="10"/>
      <w:r w:rsidR="0062185A" w:rsidRPr="004064DF">
        <w:rPr>
          <w:rFonts w:ascii="Arial" w:hAnsi="Arial" w:cs="Arial"/>
          <w:b/>
        </w:rPr>
        <w:t xml:space="preserve"> </w:t>
      </w:r>
    </w:p>
    <w:p w14:paraId="2D76A2F9" w14:textId="77777777" w:rsidR="0039324A" w:rsidRPr="004064DF" w:rsidRDefault="0039324A" w:rsidP="0078018D">
      <w:pPr>
        <w:pStyle w:val="Kop2"/>
        <w:jc w:val="both"/>
        <w:rPr>
          <w:rFonts w:ascii="Arial" w:hAnsi="Arial" w:cs="Arial"/>
        </w:rPr>
      </w:pPr>
    </w:p>
    <w:p w14:paraId="70815837" w14:textId="061A30D9" w:rsidR="0062185A" w:rsidRPr="004064DF" w:rsidRDefault="0062185A" w:rsidP="0078018D">
      <w:pPr>
        <w:pStyle w:val="Kop2"/>
        <w:jc w:val="both"/>
        <w:rPr>
          <w:rFonts w:ascii="Arial" w:hAnsi="Arial" w:cs="Arial"/>
          <w:sz w:val="20"/>
          <w:szCs w:val="20"/>
        </w:rPr>
      </w:pPr>
      <w:bookmarkStart w:id="11" w:name="_Toc55916563"/>
      <w:r w:rsidRPr="004064DF">
        <w:rPr>
          <w:rFonts w:ascii="Arial" w:hAnsi="Arial" w:cs="Arial"/>
        </w:rPr>
        <w:t xml:space="preserve">4.1 </w:t>
      </w:r>
      <w:r w:rsidR="00F72A50" w:rsidRPr="004064DF">
        <w:rPr>
          <w:rFonts w:ascii="Arial" w:hAnsi="Arial" w:cs="Arial"/>
        </w:rPr>
        <w:t>Uitgangspunten voor de gewenste situatie</w:t>
      </w:r>
      <w:bookmarkEnd w:id="11"/>
      <w:r w:rsidRPr="004064DF">
        <w:rPr>
          <w:rFonts w:ascii="Arial" w:hAnsi="Arial" w:cs="Arial"/>
        </w:rPr>
        <w:t xml:space="preserve"> </w:t>
      </w:r>
    </w:p>
    <w:p w14:paraId="7D6A724C" w14:textId="0838CD0F" w:rsidR="00D15D11" w:rsidRPr="004064DF" w:rsidRDefault="00894840"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een f</w:t>
      </w:r>
      <w:r w:rsidR="00D15D11" w:rsidRPr="004064DF">
        <w:rPr>
          <w:rFonts w:ascii="Arial" w:hAnsi="Arial" w:cs="Arial"/>
          <w:sz w:val="20"/>
          <w:szCs w:val="20"/>
        </w:rPr>
        <w:t>lexibele oplossing (zowel schaalbaar als modulair)</w:t>
      </w:r>
      <w:r w:rsidRPr="004064DF">
        <w:rPr>
          <w:rFonts w:ascii="Arial" w:hAnsi="Arial" w:cs="Arial"/>
          <w:sz w:val="20"/>
          <w:szCs w:val="20"/>
        </w:rPr>
        <w:t>.</w:t>
      </w:r>
    </w:p>
    <w:p w14:paraId="77AFC2DE" w14:textId="30187A24" w:rsidR="00D15D11" w:rsidRPr="004064DF" w:rsidRDefault="00894840" w:rsidP="00F12519">
      <w:pPr>
        <w:pStyle w:val="Geenafstand"/>
        <w:numPr>
          <w:ilvl w:val="0"/>
          <w:numId w:val="8"/>
        </w:numPr>
        <w:jc w:val="both"/>
        <w:rPr>
          <w:rFonts w:ascii="Arial" w:hAnsi="Arial" w:cs="Arial"/>
          <w:sz w:val="20"/>
          <w:szCs w:val="20"/>
        </w:rPr>
      </w:pPr>
      <w:r w:rsidRPr="004064DF">
        <w:rPr>
          <w:rFonts w:ascii="Arial" w:hAnsi="Arial" w:cs="Arial"/>
          <w:sz w:val="20"/>
          <w:szCs w:val="20"/>
        </w:rPr>
        <w:t>De oplossing moet aansluiten bij</w:t>
      </w:r>
      <w:r w:rsidR="00D15D11" w:rsidRPr="004064DF">
        <w:rPr>
          <w:rFonts w:ascii="Arial" w:hAnsi="Arial" w:cs="Arial"/>
          <w:sz w:val="20"/>
          <w:szCs w:val="20"/>
        </w:rPr>
        <w:t xml:space="preserve"> </w:t>
      </w:r>
      <w:r w:rsidR="006E39E5" w:rsidRPr="004064DF">
        <w:rPr>
          <w:rFonts w:ascii="Arial" w:hAnsi="Arial" w:cs="Arial"/>
          <w:sz w:val="20"/>
          <w:szCs w:val="20"/>
        </w:rPr>
        <w:t xml:space="preserve">de </w:t>
      </w:r>
      <w:r w:rsidR="00D15D11" w:rsidRPr="004064DF">
        <w:rPr>
          <w:rFonts w:ascii="Arial" w:hAnsi="Arial" w:cs="Arial"/>
          <w:sz w:val="20"/>
          <w:szCs w:val="20"/>
        </w:rPr>
        <w:t>flexibele werkplek</w:t>
      </w:r>
      <w:r w:rsidRPr="004064DF">
        <w:rPr>
          <w:rFonts w:ascii="Arial" w:hAnsi="Arial" w:cs="Arial"/>
          <w:sz w:val="20"/>
          <w:szCs w:val="20"/>
        </w:rPr>
        <w:t>ken</w:t>
      </w:r>
      <w:r w:rsidR="00D15D11" w:rsidRPr="004064DF">
        <w:rPr>
          <w:rFonts w:ascii="Arial" w:hAnsi="Arial" w:cs="Arial"/>
          <w:sz w:val="20"/>
          <w:szCs w:val="20"/>
        </w:rPr>
        <w:t xml:space="preserve"> en </w:t>
      </w:r>
      <w:r w:rsidR="006E39E5" w:rsidRPr="004064DF">
        <w:rPr>
          <w:rFonts w:ascii="Arial" w:hAnsi="Arial" w:cs="Arial"/>
          <w:sz w:val="20"/>
          <w:szCs w:val="20"/>
        </w:rPr>
        <w:t>bij het vele</w:t>
      </w:r>
      <w:r w:rsidR="00D15D11" w:rsidRPr="004064DF">
        <w:rPr>
          <w:rFonts w:ascii="Arial" w:hAnsi="Arial" w:cs="Arial"/>
          <w:sz w:val="20"/>
          <w:szCs w:val="20"/>
        </w:rPr>
        <w:t xml:space="preserve"> thuiswerken. Er zijn weinig vaste werkplekken en vaste telefoons op</w:t>
      </w:r>
      <w:r w:rsidR="006E39E5" w:rsidRPr="004064DF">
        <w:rPr>
          <w:rFonts w:ascii="Arial" w:hAnsi="Arial" w:cs="Arial"/>
          <w:sz w:val="20"/>
          <w:szCs w:val="20"/>
        </w:rPr>
        <w:t xml:space="preserve"> </w:t>
      </w:r>
      <w:r w:rsidR="00D15D11" w:rsidRPr="004064DF">
        <w:rPr>
          <w:rFonts w:ascii="Arial" w:hAnsi="Arial" w:cs="Arial"/>
          <w:sz w:val="20"/>
          <w:szCs w:val="20"/>
        </w:rPr>
        <w:t>VRF</w:t>
      </w:r>
      <w:r w:rsidR="006E39E5" w:rsidRPr="004064DF">
        <w:rPr>
          <w:rFonts w:ascii="Arial" w:hAnsi="Arial" w:cs="Arial"/>
          <w:sz w:val="20"/>
          <w:szCs w:val="20"/>
        </w:rPr>
        <w:t>-locaties</w:t>
      </w:r>
      <w:r w:rsidR="00D15D11" w:rsidRPr="004064DF">
        <w:rPr>
          <w:rFonts w:ascii="Arial" w:hAnsi="Arial" w:cs="Arial"/>
          <w:sz w:val="20"/>
          <w:szCs w:val="20"/>
        </w:rPr>
        <w:t xml:space="preserve"> over. De standaard </w:t>
      </w:r>
      <w:r w:rsidRPr="004064DF">
        <w:rPr>
          <w:rFonts w:ascii="Arial" w:hAnsi="Arial" w:cs="Arial"/>
          <w:sz w:val="20"/>
          <w:szCs w:val="20"/>
        </w:rPr>
        <w:t xml:space="preserve">op dit moment </w:t>
      </w:r>
      <w:r w:rsidR="00D15D11" w:rsidRPr="004064DF">
        <w:rPr>
          <w:rFonts w:ascii="Arial" w:hAnsi="Arial" w:cs="Arial"/>
          <w:sz w:val="20"/>
          <w:szCs w:val="20"/>
        </w:rPr>
        <w:t xml:space="preserve">is een </w:t>
      </w:r>
      <w:r w:rsidR="006E39E5" w:rsidRPr="004064DF">
        <w:rPr>
          <w:rFonts w:ascii="Arial" w:hAnsi="Arial" w:cs="Arial"/>
          <w:sz w:val="20"/>
          <w:szCs w:val="20"/>
        </w:rPr>
        <w:t>mobile</w:t>
      </w:r>
      <w:r w:rsidR="00D15D11" w:rsidRPr="004064DF">
        <w:rPr>
          <w:rFonts w:ascii="Arial" w:hAnsi="Arial" w:cs="Arial"/>
          <w:sz w:val="20"/>
          <w:szCs w:val="20"/>
        </w:rPr>
        <w:t xml:space="preserve"> device (laptop</w:t>
      </w:r>
      <w:r w:rsidR="006E39E5" w:rsidRPr="004064DF">
        <w:rPr>
          <w:rFonts w:ascii="Arial" w:hAnsi="Arial" w:cs="Arial"/>
          <w:sz w:val="20"/>
          <w:szCs w:val="20"/>
        </w:rPr>
        <w:t>/tablet</w:t>
      </w:r>
      <w:r w:rsidR="00D15D11" w:rsidRPr="004064DF">
        <w:rPr>
          <w:rFonts w:ascii="Arial" w:hAnsi="Arial" w:cs="Arial"/>
          <w:sz w:val="20"/>
          <w:szCs w:val="20"/>
        </w:rPr>
        <w:t xml:space="preserve">) via wifi. </w:t>
      </w:r>
    </w:p>
    <w:p w14:paraId="2CD3C931" w14:textId="125417B6" w:rsidR="00D15D11" w:rsidRPr="004064DF" w:rsidRDefault="00894840"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m</w:t>
      </w:r>
      <w:r w:rsidR="00D15D11" w:rsidRPr="004064DF">
        <w:rPr>
          <w:rFonts w:ascii="Arial" w:hAnsi="Arial" w:cs="Arial"/>
          <w:sz w:val="20"/>
          <w:szCs w:val="20"/>
        </w:rPr>
        <w:t xml:space="preserve">aximale mogelijkheden </w:t>
      </w:r>
      <w:r w:rsidRPr="004064DF">
        <w:rPr>
          <w:rFonts w:ascii="Arial" w:hAnsi="Arial" w:cs="Arial"/>
          <w:sz w:val="20"/>
          <w:szCs w:val="20"/>
        </w:rPr>
        <w:t xml:space="preserve">in de </w:t>
      </w:r>
      <w:r w:rsidR="00D15D11" w:rsidRPr="004064DF">
        <w:rPr>
          <w:rFonts w:ascii="Arial" w:hAnsi="Arial" w:cs="Arial"/>
          <w:sz w:val="20"/>
          <w:szCs w:val="20"/>
        </w:rPr>
        <w:t xml:space="preserve">integratie </w:t>
      </w:r>
      <w:r w:rsidRPr="004064DF">
        <w:rPr>
          <w:rFonts w:ascii="Arial" w:hAnsi="Arial" w:cs="Arial"/>
          <w:sz w:val="20"/>
          <w:szCs w:val="20"/>
        </w:rPr>
        <w:t xml:space="preserve">van </w:t>
      </w:r>
      <w:r w:rsidR="00D15D11" w:rsidRPr="004064DF">
        <w:rPr>
          <w:rFonts w:ascii="Arial" w:hAnsi="Arial" w:cs="Arial"/>
          <w:sz w:val="20"/>
          <w:szCs w:val="20"/>
        </w:rPr>
        <w:t xml:space="preserve">telefonie, mobiele data en </w:t>
      </w:r>
      <w:proofErr w:type="spellStart"/>
      <w:r w:rsidR="00D15D11" w:rsidRPr="004064DF">
        <w:rPr>
          <w:rFonts w:ascii="Arial" w:hAnsi="Arial" w:cs="Arial"/>
          <w:sz w:val="20"/>
          <w:szCs w:val="20"/>
        </w:rPr>
        <w:t>social</w:t>
      </w:r>
      <w:proofErr w:type="spellEnd"/>
      <w:r w:rsidR="00D15D11" w:rsidRPr="004064DF">
        <w:rPr>
          <w:rFonts w:ascii="Arial" w:hAnsi="Arial" w:cs="Arial"/>
          <w:sz w:val="20"/>
          <w:szCs w:val="20"/>
        </w:rPr>
        <w:t xml:space="preserve"> media </w:t>
      </w:r>
      <w:r w:rsidRPr="004064DF">
        <w:rPr>
          <w:rFonts w:ascii="Arial" w:hAnsi="Arial" w:cs="Arial"/>
          <w:sz w:val="20"/>
          <w:szCs w:val="20"/>
        </w:rPr>
        <w:t xml:space="preserve">en wil weten welke opties nu </w:t>
      </w:r>
      <w:r w:rsidR="00D15D11" w:rsidRPr="004064DF">
        <w:rPr>
          <w:rFonts w:ascii="Arial" w:hAnsi="Arial" w:cs="Arial"/>
          <w:sz w:val="20"/>
          <w:szCs w:val="20"/>
        </w:rPr>
        <w:t xml:space="preserve">in </w:t>
      </w:r>
      <w:r w:rsidRPr="004064DF">
        <w:rPr>
          <w:rFonts w:ascii="Arial" w:hAnsi="Arial" w:cs="Arial"/>
          <w:sz w:val="20"/>
          <w:szCs w:val="20"/>
        </w:rPr>
        <w:t xml:space="preserve">de </w:t>
      </w:r>
      <w:r w:rsidR="00D15D11" w:rsidRPr="004064DF">
        <w:rPr>
          <w:rFonts w:ascii="Arial" w:hAnsi="Arial" w:cs="Arial"/>
          <w:sz w:val="20"/>
          <w:szCs w:val="20"/>
        </w:rPr>
        <w:t>markt beschikbaar zijn</w:t>
      </w:r>
      <w:r w:rsidRPr="004064DF">
        <w:rPr>
          <w:rFonts w:ascii="Arial" w:hAnsi="Arial" w:cs="Arial"/>
          <w:sz w:val="20"/>
          <w:szCs w:val="20"/>
        </w:rPr>
        <w:t>.</w:t>
      </w:r>
    </w:p>
    <w:p w14:paraId="53DA3118" w14:textId="70C1B3A6" w:rsidR="00D15D11" w:rsidRPr="004064DF" w:rsidRDefault="00894840"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w:t>
      </w:r>
      <w:r w:rsidR="00D15D11" w:rsidRPr="004064DF">
        <w:rPr>
          <w:rFonts w:ascii="Arial" w:hAnsi="Arial" w:cs="Arial"/>
          <w:sz w:val="20"/>
          <w:szCs w:val="20"/>
        </w:rPr>
        <w:t xml:space="preserve"> in control</w:t>
      </w:r>
      <w:r w:rsidRPr="004064DF">
        <w:rPr>
          <w:rFonts w:ascii="Arial" w:hAnsi="Arial" w:cs="Arial"/>
          <w:sz w:val="20"/>
          <w:szCs w:val="20"/>
        </w:rPr>
        <w:t xml:space="preserve"> zijn </w:t>
      </w:r>
      <w:r w:rsidR="003D5427" w:rsidRPr="004064DF">
        <w:rPr>
          <w:rFonts w:ascii="Arial" w:hAnsi="Arial" w:cs="Arial"/>
          <w:sz w:val="20"/>
          <w:szCs w:val="20"/>
        </w:rPr>
        <w:t>als het gaat om kosten</w:t>
      </w:r>
      <w:r w:rsidR="00D15D11" w:rsidRPr="004064DF">
        <w:rPr>
          <w:rFonts w:ascii="Arial" w:hAnsi="Arial" w:cs="Arial"/>
          <w:sz w:val="20"/>
          <w:szCs w:val="20"/>
        </w:rPr>
        <w:t xml:space="preserve"> (geen onverwachte kosten)</w:t>
      </w:r>
      <w:r w:rsidR="003D5427" w:rsidRPr="004064DF">
        <w:rPr>
          <w:rFonts w:ascii="Arial" w:hAnsi="Arial" w:cs="Arial"/>
          <w:sz w:val="20"/>
          <w:szCs w:val="20"/>
        </w:rPr>
        <w:t>.</w:t>
      </w:r>
    </w:p>
    <w:p w14:paraId="749A4CD1" w14:textId="6490330A" w:rsidR="00D15D11" w:rsidRPr="004064DF" w:rsidRDefault="00894840" w:rsidP="00F12519">
      <w:pPr>
        <w:pStyle w:val="Geenafstand"/>
        <w:numPr>
          <w:ilvl w:val="0"/>
          <w:numId w:val="8"/>
        </w:numPr>
        <w:jc w:val="both"/>
        <w:rPr>
          <w:rFonts w:ascii="Arial" w:hAnsi="Arial" w:cs="Arial"/>
          <w:sz w:val="20"/>
          <w:szCs w:val="20"/>
        </w:rPr>
      </w:pPr>
      <w:r w:rsidRPr="004064DF">
        <w:rPr>
          <w:rFonts w:ascii="Arial" w:hAnsi="Arial" w:cs="Arial"/>
          <w:sz w:val="20"/>
          <w:szCs w:val="20"/>
        </w:rPr>
        <w:t xml:space="preserve">VRF wil een zo duurzaam mogelijke </w:t>
      </w:r>
      <w:r w:rsidR="00D15D11" w:rsidRPr="004064DF">
        <w:rPr>
          <w:rFonts w:ascii="Arial" w:hAnsi="Arial" w:cs="Arial"/>
          <w:sz w:val="20"/>
          <w:szCs w:val="20"/>
        </w:rPr>
        <w:t>oplossing</w:t>
      </w:r>
      <w:r w:rsidRPr="004064DF">
        <w:rPr>
          <w:rFonts w:ascii="Arial" w:hAnsi="Arial" w:cs="Arial"/>
          <w:sz w:val="20"/>
          <w:szCs w:val="20"/>
        </w:rPr>
        <w:t>.</w:t>
      </w:r>
    </w:p>
    <w:p w14:paraId="5E81EBBB" w14:textId="73202B01" w:rsidR="00D15D11" w:rsidRPr="004064DF" w:rsidRDefault="003D5427"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de i</w:t>
      </w:r>
      <w:r w:rsidR="00D15D11" w:rsidRPr="004064DF">
        <w:rPr>
          <w:rFonts w:ascii="Arial" w:hAnsi="Arial" w:cs="Arial"/>
          <w:sz w:val="20"/>
          <w:szCs w:val="20"/>
        </w:rPr>
        <w:t>ntegratie met VRF-standaarden als</w:t>
      </w:r>
      <w:r w:rsidRPr="004064DF">
        <w:rPr>
          <w:rFonts w:ascii="Arial" w:hAnsi="Arial" w:cs="Arial"/>
          <w:sz w:val="20"/>
          <w:szCs w:val="20"/>
        </w:rPr>
        <w:t>:</w:t>
      </w:r>
    </w:p>
    <w:p w14:paraId="393D3DE0" w14:textId="2832C8E0" w:rsidR="00D15D11" w:rsidRPr="004064DF" w:rsidRDefault="00D15D11" w:rsidP="00F12519">
      <w:pPr>
        <w:pStyle w:val="Geenafstand"/>
        <w:numPr>
          <w:ilvl w:val="1"/>
          <w:numId w:val="8"/>
        </w:numPr>
        <w:jc w:val="both"/>
        <w:rPr>
          <w:rFonts w:ascii="Arial" w:hAnsi="Arial" w:cs="Arial"/>
          <w:sz w:val="20"/>
          <w:szCs w:val="20"/>
        </w:rPr>
      </w:pPr>
      <w:r w:rsidRPr="004064DF">
        <w:rPr>
          <w:rFonts w:ascii="Arial" w:hAnsi="Arial" w:cs="Arial"/>
          <w:sz w:val="20"/>
          <w:szCs w:val="20"/>
        </w:rPr>
        <w:t>Microsoft office 365</w:t>
      </w:r>
    </w:p>
    <w:p w14:paraId="7D7B8526" w14:textId="18BD109B" w:rsidR="00D15D11" w:rsidRPr="004064DF" w:rsidRDefault="00D15D11" w:rsidP="00F12519">
      <w:pPr>
        <w:pStyle w:val="Geenafstand"/>
        <w:numPr>
          <w:ilvl w:val="1"/>
          <w:numId w:val="8"/>
        </w:numPr>
        <w:jc w:val="both"/>
        <w:rPr>
          <w:rFonts w:ascii="Arial" w:hAnsi="Arial" w:cs="Arial"/>
          <w:sz w:val="20"/>
          <w:szCs w:val="20"/>
        </w:rPr>
      </w:pPr>
      <w:r w:rsidRPr="004064DF">
        <w:rPr>
          <w:rFonts w:ascii="Arial" w:hAnsi="Arial" w:cs="Arial"/>
          <w:sz w:val="20"/>
          <w:szCs w:val="20"/>
        </w:rPr>
        <w:t>(</w:t>
      </w:r>
      <w:proofErr w:type="spellStart"/>
      <w:r w:rsidRPr="004064DF">
        <w:rPr>
          <w:rFonts w:ascii="Arial" w:hAnsi="Arial" w:cs="Arial"/>
          <w:sz w:val="20"/>
          <w:szCs w:val="20"/>
        </w:rPr>
        <w:t>Azure</w:t>
      </w:r>
      <w:proofErr w:type="spellEnd"/>
      <w:r w:rsidRPr="004064DF">
        <w:rPr>
          <w:rFonts w:ascii="Arial" w:hAnsi="Arial" w:cs="Arial"/>
          <w:sz w:val="20"/>
          <w:szCs w:val="20"/>
        </w:rPr>
        <w:t>) AD</w:t>
      </w:r>
    </w:p>
    <w:p w14:paraId="06B00DA7" w14:textId="4066F7BC" w:rsidR="00D15D11" w:rsidRPr="004064DF" w:rsidRDefault="003D5427" w:rsidP="00F12519">
      <w:pPr>
        <w:pStyle w:val="Geenafstand"/>
        <w:numPr>
          <w:ilvl w:val="1"/>
          <w:numId w:val="8"/>
        </w:numPr>
        <w:jc w:val="both"/>
        <w:rPr>
          <w:rFonts w:ascii="Arial" w:hAnsi="Arial" w:cs="Arial"/>
          <w:sz w:val="20"/>
          <w:szCs w:val="20"/>
        </w:rPr>
      </w:pPr>
      <w:r w:rsidRPr="004064DF">
        <w:rPr>
          <w:rFonts w:ascii="Arial" w:hAnsi="Arial" w:cs="Arial"/>
          <w:sz w:val="20"/>
          <w:szCs w:val="20"/>
        </w:rPr>
        <w:t>E</w:t>
      </w:r>
      <w:r w:rsidR="00D15D11" w:rsidRPr="004064DF">
        <w:rPr>
          <w:rFonts w:ascii="Arial" w:hAnsi="Arial" w:cs="Arial"/>
          <w:sz w:val="20"/>
          <w:szCs w:val="20"/>
        </w:rPr>
        <w:t>envoudig beheerbare standaardkoppelingen</w:t>
      </w:r>
    </w:p>
    <w:p w14:paraId="2B08631C" w14:textId="77777777" w:rsidR="00D15D11" w:rsidRPr="004064DF" w:rsidRDefault="00D15D11" w:rsidP="00F12519">
      <w:pPr>
        <w:pStyle w:val="Geenafstand"/>
        <w:numPr>
          <w:ilvl w:val="1"/>
          <w:numId w:val="8"/>
        </w:numPr>
        <w:jc w:val="both"/>
        <w:rPr>
          <w:rFonts w:ascii="Arial" w:hAnsi="Arial" w:cs="Arial"/>
          <w:sz w:val="20"/>
          <w:szCs w:val="20"/>
        </w:rPr>
      </w:pPr>
      <w:r w:rsidRPr="004064DF">
        <w:rPr>
          <w:rFonts w:ascii="Arial" w:hAnsi="Arial" w:cs="Arial"/>
          <w:sz w:val="20"/>
          <w:szCs w:val="20"/>
        </w:rPr>
        <w:t>Apple iPhone</w:t>
      </w:r>
    </w:p>
    <w:p w14:paraId="7BCEFFC9" w14:textId="4E527492" w:rsidR="00D15D11" w:rsidRPr="004064DF" w:rsidRDefault="003D5427"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g</w:t>
      </w:r>
      <w:r w:rsidR="00D15D11" w:rsidRPr="004064DF">
        <w:rPr>
          <w:rFonts w:ascii="Arial" w:hAnsi="Arial" w:cs="Arial"/>
          <w:sz w:val="20"/>
          <w:szCs w:val="20"/>
        </w:rPr>
        <w:t>een eigen infra en beheer (in de cloud, tenzij…)</w:t>
      </w:r>
    </w:p>
    <w:p w14:paraId="4F37C152" w14:textId="287166DA" w:rsidR="00D15D11" w:rsidRPr="004064DF" w:rsidRDefault="00A87A92"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e</w:t>
      </w:r>
      <w:r w:rsidR="00D15D11" w:rsidRPr="004064DF">
        <w:rPr>
          <w:rFonts w:ascii="Arial" w:hAnsi="Arial" w:cs="Arial"/>
          <w:sz w:val="20"/>
          <w:szCs w:val="20"/>
        </w:rPr>
        <w:t>envoudig gebruik voor medewerkers</w:t>
      </w:r>
      <w:r w:rsidRPr="004064DF">
        <w:rPr>
          <w:rFonts w:ascii="Arial" w:hAnsi="Arial" w:cs="Arial"/>
          <w:sz w:val="20"/>
          <w:szCs w:val="20"/>
        </w:rPr>
        <w:t>, d.m.v. bijvoorbeeld s</w:t>
      </w:r>
      <w:r w:rsidR="00D15D11" w:rsidRPr="004064DF">
        <w:rPr>
          <w:rFonts w:ascii="Arial" w:hAnsi="Arial" w:cs="Arial"/>
          <w:sz w:val="20"/>
          <w:szCs w:val="20"/>
        </w:rPr>
        <w:t>elfservice mogelijkheden en inzicht in eigen gebruik</w:t>
      </w:r>
      <w:r w:rsidRPr="004064DF">
        <w:rPr>
          <w:rFonts w:ascii="Arial" w:hAnsi="Arial" w:cs="Arial"/>
          <w:sz w:val="20"/>
          <w:szCs w:val="20"/>
        </w:rPr>
        <w:t>.</w:t>
      </w:r>
    </w:p>
    <w:p w14:paraId="29005802" w14:textId="5AC3E692" w:rsidR="00D15D11" w:rsidRPr="004064DF" w:rsidRDefault="00A87A92"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ho</w:t>
      </w:r>
      <w:r w:rsidR="00D15D11" w:rsidRPr="004064DF">
        <w:rPr>
          <w:rFonts w:ascii="Arial" w:hAnsi="Arial" w:cs="Arial"/>
          <w:sz w:val="20"/>
          <w:szCs w:val="20"/>
        </w:rPr>
        <w:t>g</w:t>
      </w:r>
      <w:r w:rsidRPr="004064DF">
        <w:rPr>
          <w:rFonts w:ascii="Arial" w:hAnsi="Arial" w:cs="Arial"/>
          <w:sz w:val="20"/>
          <w:szCs w:val="20"/>
        </w:rPr>
        <w:t>e</w:t>
      </w:r>
      <w:r w:rsidR="00D15D11" w:rsidRPr="004064DF">
        <w:rPr>
          <w:rFonts w:ascii="Arial" w:hAnsi="Arial" w:cs="Arial"/>
          <w:sz w:val="20"/>
          <w:szCs w:val="20"/>
        </w:rPr>
        <w:t xml:space="preserve"> beschikbaar</w:t>
      </w:r>
      <w:r w:rsidRPr="004064DF">
        <w:rPr>
          <w:rFonts w:ascii="Arial" w:hAnsi="Arial" w:cs="Arial"/>
          <w:sz w:val="20"/>
          <w:szCs w:val="20"/>
        </w:rPr>
        <w:t>heid</w:t>
      </w:r>
      <w:r w:rsidR="00D15D11" w:rsidRPr="004064DF">
        <w:rPr>
          <w:rFonts w:ascii="Arial" w:hAnsi="Arial" w:cs="Arial"/>
          <w:sz w:val="20"/>
          <w:szCs w:val="20"/>
        </w:rPr>
        <w:t xml:space="preserve">, </w:t>
      </w:r>
      <w:r w:rsidRPr="004064DF">
        <w:rPr>
          <w:rFonts w:ascii="Arial" w:hAnsi="Arial" w:cs="Arial"/>
          <w:sz w:val="20"/>
          <w:szCs w:val="20"/>
        </w:rPr>
        <w:t>de oplossing moet het altijd doen.</w:t>
      </w:r>
    </w:p>
    <w:p w14:paraId="0D3D09D0" w14:textId="3D02361A" w:rsidR="00D15D11" w:rsidRPr="004064DF" w:rsidRDefault="00A87A92" w:rsidP="00F12519">
      <w:pPr>
        <w:pStyle w:val="Geenafstand"/>
        <w:numPr>
          <w:ilvl w:val="0"/>
          <w:numId w:val="8"/>
        </w:numPr>
        <w:jc w:val="both"/>
        <w:rPr>
          <w:rFonts w:ascii="Arial" w:hAnsi="Arial" w:cs="Arial"/>
          <w:sz w:val="20"/>
          <w:szCs w:val="20"/>
        </w:rPr>
      </w:pPr>
      <w:r w:rsidRPr="004064DF">
        <w:rPr>
          <w:rFonts w:ascii="Arial" w:hAnsi="Arial" w:cs="Arial"/>
          <w:sz w:val="20"/>
          <w:szCs w:val="20"/>
        </w:rPr>
        <w:t>VRF wil g</w:t>
      </w:r>
      <w:r w:rsidR="00D15D11" w:rsidRPr="004064DF">
        <w:rPr>
          <w:rFonts w:ascii="Arial" w:hAnsi="Arial" w:cs="Arial"/>
          <w:sz w:val="20"/>
          <w:szCs w:val="20"/>
        </w:rPr>
        <w:t xml:space="preserve">oed bereik in </w:t>
      </w:r>
      <w:r w:rsidRPr="004064DF">
        <w:rPr>
          <w:rFonts w:ascii="Arial" w:hAnsi="Arial" w:cs="Arial"/>
          <w:sz w:val="20"/>
          <w:szCs w:val="20"/>
        </w:rPr>
        <w:t xml:space="preserve">de </w:t>
      </w:r>
      <w:r w:rsidR="00D15D11" w:rsidRPr="004064DF">
        <w:rPr>
          <w:rFonts w:ascii="Arial" w:hAnsi="Arial" w:cs="Arial"/>
          <w:sz w:val="20"/>
          <w:szCs w:val="20"/>
        </w:rPr>
        <w:t>gehele provincie en binnen op alle hoofdlocaties</w:t>
      </w:r>
      <w:r w:rsidRPr="004064DF">
        <w:rPr>
          <w:rFonts w:ascii="Arial" w:hAnsi="Arial" w:cs="Arial"/>
          <w:sz w:val="20"/>
          <w:szCs w:val="20"/>
        </w:rPr>
        <w:t>.</w:t>
      </w:r>
    </w:p>
    <w:p w14:paraId="79AE362B" w14:textId="553776C9" w:rsidR="00D15D11" w:rsidRPr="004064DF" w:rsidRDefault="00A87A92" w:rsidP="00F12519">
      <w:pPr>
        <w:pStyle w:val="Geenafstand"/>
        <w:numPr>
          <w:ilvl w:val="0"/>
          <w:numId w:val="8"/>
        </w:numPr>
        <w:jc w:val="both"/>
        <w:rPr>
          <w:rFonts w:ascii="Arial" w:hAnsi="Arial" w:cs="Arial"/>
          <w:sz w:val="20"/>
          <w:szCs w:val="20"/>
        </w:rPr>
      </w:pPr>
      <w:r w:rsidRPr="004064DF">
        <w:rPr>
          <w:rFonts w:ascii="Arial" w:hAnsi="Arial" w:cs="Arial"/>
          <w:sz w:val="20"/>
          <w:szCs w:val="20"/>
        </w:rPr>
        <w:t xml:space="preserve">VRF </w:t>
      </w:r>
      <w:r w:rsidR="00AE776F" w:rsidRPr="004064DF">
        <w:rPr>
          <w:rFonts w:ascii="Arial" w:hAnsi="Arial" w:cs="Arial"/>
          <w:sz w:val="20"/>
          <w:szCs w:val="20"/>
        </w:rPr>
        <w:t>wil</w:t>
      </w:r>
      <w:r w:rsidRPr="004064DF">
        <w:rPr>
          <w:rFonts w:ascii="Arial" w:hAnsi="Arial" w:cs="Arial"/>
          <w:sz w:val="20"/>
          <w:szCs w:val="20"/>
        </w:rPr>
        <w:t xml:space="preserve"> een m</w:t>
      </w:r>
      <w:r w:rsidR="00D15D11" w:rsidRPr="004064DF">
        <w:rPr>
          <w:rFonts w:ascii="Arial" w:hAnsi="Arial" w:cs="Arial"/>
          <w:sz w:val="20"/>
          <w:szCs w:val="20"/>
        </w:rPr>
        <w:t>odern</w:t>
      </w:r>
      <w:r w:rsidRPr="004064DF">
        <w:rPr>
          <w:rFonts w:ascii="Arial" w:hAnsi="Arial" w:cs="Arial"/>
          <w:sz w:val="20"/>
          <w:szCs w:val="20"/>
        </w:rPr>
        <w:t>e</w:t>
      </w:r>
      <w:r w:rsidR="00D15D11" w:rsidRPr="004064DF">
        <w:rPr>
          <w:rFonts w:ascii="Arial" w:hAnsi="Arial" w:cs="Arial"/>
          <w:sz w:val="20"/>
          <w:szCs w:val="20"/>
        </w:rPr>
        <w:t xml:space="preserve"> en </w:t>
      </w:r>
      <w:r w:rsidR="000F7657" w:rsidRPr="004064DF">
        <w:rPr>
          <w:rFonts w:ascii="Arial" w:hAnsi="Arial" w:cs="Arial"/>
          <w:sz w:val="20"/>
          <w:szCs w:val="20"/>
        </w:rPr>
        <w:t>toekomst vaste</w:t>
      </w:r>
      <w:r w:rsidRPr="004064DF">
        <w:rPr>
          <w:rFonts w:ascii="Arial" w:hAnsi="Arial" w:cs="Arial"/>
          <w:sz w:val="20"/>
          <w:szCs w:val="20"/>
        </w:rPr>
        <w:t xml:space="preserve"> oplossing.</w:t>
      </w:r>
      <w:r w:rsidR="00D15D11" w:rsidRPr="004064DF">
        <w:rPr>
          <w:rFonts w:ascii="Arial" w:hAnsi="Arial" w:cs="Arial"/>
          <w:sz w:val="20"/>
          <w:szCs w:val="20"/>
        </w:rPr>
        <w:t xml:space="preserve"> </w:t>
      </w:r>
    </w:p>
    <w:p w14:paraId="4CB820BD" w14:textId="77777777" w:rsidR="00F71BAE" w:rsidRPr="004064DF" w:rsidRDefault="00F71BAE" w:rsidP="00F71BAE">
      <w:pPr>
        <w:pStyle w:val="Geenafstand"/>
        <w:ind w:left="720"/>
        <w:jc w:val="both"/>
        <w:rPr>
          <w:rFonts w:ascii="Arial" w:hAnsi="Arial" w:cs="Arial"/>
          <w:sz w:val="20"/>
          <w:szCs w:val="20"/>
        </w:rPr>
      </w:pPr>
    </w:p>
    <w:p w14:paraId="26B5B8EE" w14:textId="075FD093" w:rsidR="006F48F0" w:rsidRPr="004064DF" w:rsidRDefault="00757AA7" w:rsidP="0078018D">
      <w:pPr>
        <w:pStyle w:val="Kop2"/>
        <w:jc w:val="both"/>
        <w:rPr>
          <w:rFonts w:ascii="Arial" w:hAnsi="Arial" w:cs="Arial"/>
        </w:rPr>
      </w:pPr>
      <w:bookmarkStart w:id="12" w:name="_Toc55916564"/>
      <w:r w:rsidRPr="004064DF">
        <w:rPr>
          <w:rFonts w:ascii="Arial" w:hAnsi="Arial" w:cs="Arial"/>
        </w:rPr>
        <w:t xml:space="preserve">4.2 </w:t>
      </w:r>
      <w:r w:rsidR="00A87A92" w:rsidRPr="004064DF">
        <w:rPr>
          <w:rFonts w:ascii="Arial" w:hAnsi="Arial" w:cs="Arial"/>
        </w:rPr>
        <w:t>Relevante (organisatie)ontwikkelingen</w:t>
      </w:r>
      <w:bookmarkEnd w:id="12"/>
    </w:p>
    <w:p w14:paraId="0BA3BEBA" w14:textId="59DBDD04"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Er wordt gewerkt vanuit MS Teams en SharePoint (bewust werken).</w:t>
      </w:r>
    </w:p>
    <w:p w14:paraId="23D8AC75" w14:textId="62BAD996"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Plaats en tijdonafhankelijk werken, overal mobiele data, iedereen heeft eigen laptop (device).</w:t>
      </w:r>
    </w:p>
    <w:p w14:paraId="4A5CBD09" w14:textId="353A485A"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7x24 uur werken; verbindingen voor telefonie en mobiele data zijn kritieke factoren geworden voor de primaire processen van brandweer, GGD en crisisbeheersing.</w:t>
      </w:r>
    </w:p>
    <w:p w14:paraId="62CCF120" w14:textId="17F67E03"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lastRenderedPageBreak/>
        <w:t>Cloudbased werken; geen apparatuur op eigen locatie, technisch beheer door leveranciers.</w:t>
      </w:r>
    </w:p>
    <w:p w14:paraId="6B4B3B87" w14:textId="664D0058"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Veel groei in datagebruik door data-intensieve applicaties als video vergaderen met teams, e-</w:t>
      </w:r>
      <w:proofErr w:type="spellStart"/>
      <w:r w:rsidRPr="004064DF">
        <w:rPr>
          <w:rFonts w:ascii="Arial" w:hAnsi="Arial" w:cs="Arial"/>
          <w:sz w:val="20"/>
          <w:szCs w:val="20"/>
        </w:rPr>
        <w:t>learning</w:t>
      </w:r>
      <w:proofErr w:type="spellEnd"/>
      <w:r w:rsidRPr="004064DF">
        <w:rPr>
          <w:rFonts w:ascii="Arial" w:hAnsi="Arial" w:cs="Arial"/>
          <w:sz w:val="20"/>
          <w:szCs w:val="20"/>
        </w:rPr>
        <w:t xml:space="preserve"> met videostreaming, etc.</w:t>
      </w:r>
    </w:p>
    <w:p w14:paraId="4037A141" w14:textId="1CB4D7F7"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In crisissituaties snel kunnen op- en afschalen met forse personeelsaantallen, grote aantallen telefoongesprekken en nieuwe applicaties.</w:t>
      </w:r>
    </w:p>
    <w:p w14:paraId="31321427" w14:textId="33132635" w:rsidR="00AE776F"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 xml:space="preserve">(Informatie van) de burger (via </w:t>
      </w:r>
      <w:proofErr w:type="spellStart"/>
      <w:r w:rsidRPr="004064DF">
        <w:rPr>
          <w:rFonts w:ascii="Arial" w:hAnsi="Arial" w:cs="Arial"/>
          <w:sz w:val="20"/>
          <w:szCs w:val="20"/>
        </w:rPr>
        <w:t>social</w:t>
      </w:r>
      <w:proofErr w:type="spellEnd"/>
      <w:r w:rsidRPr="004064DF">
        <w:rPr>
          <w:rFonts w:ascii="Arial" w:hAnsi="Arial" w:cs="Arial"/>
          <w:sz w:val="20"/>
          <w:szCs w:val="20"/>
        </w:rPr>
        <w:t xml:space="preserve"> media) kunnen gebruiken in de eigen processen.</w:t>
      </w:r>
    </w:p>
    <w:p w14:paraId="4A11D96F" w14:textId="4199AC65" w:rsidR="00134955" w:rsidRPr="004064DF" w:rsidRDefault="00AE776F" w:rsidP="00F12519">
      <w:pPr>
        <w:pStyle w:val="Geenafstand"/>
        <w:numPr>
          <w:ilvl w:val="0"/>
          <w:numId w:val="9"/>
        </w:numPr>
        <w:jc w:val="both"/>
        <w:rPr>
          <w:rFonts w:ascii="Arial" w:hAnsi="Arial" w:cs="Arial"/>
          <w:sz w:val="20"/>
          <w:szCs w:val="20"/>
        </w:rPr>
      </w:pPr>
      <w:r w:rsidRPr="004064DF">
        <w:rPr>
          <w:rFonts w:ascii="Arial" w:hAnsi="Arial" w:cs="Arial"/>
          <w:sz w:val="20"/>
          <w:szCs w:val="20"/>
        </w:rPr>
        <w:t>Toegang van cliënten tot eigen (dossier)informatie.</w:t>
      </w:r>
    </w:p>
    <w:p w14:paraId="2570588B" w14:textId="620192B4" w:rsidR="00EB2C5B" w:rsidRPr="004064DF" w:rsidRDefault="00EB2C5B" w:rsidP="0078018D">
      <w:pPr>
        <w:pStyle w:val="Geenafstand"/>
        <w:jc w:val="both"/>
        <w:rPr>
          <w:rFonts w:ascii="Arial" w:hAnsi="Arial" w:cs="Arial"/>
        </w:rPr>
      </w:pPr>
    </w:p>
    <w:p w14:paraId="57CBF62D" w14:textId="48B292A8" w:rsidR="00321723" w:rsidRPr="004064DF" w:rsidRDefault="008B1A1F" w:rsidP="00F12519">
      <w:pPr>
        <w:pStyle w:val="Kop1"/>
        <w:numPr>
          <w:ilvl w:val="0"/>
          <w:numId w:val="1"/>
        </w:numPr>
        <w:jc w:val="both"/>
        <w:rPr>
          <w:rFonts w:ascii="Arial" w:hAnsi="Arial" w:cs="Arial"/>
          <w:b/>
        </w:rPr>
      </w:pPr>
      <w:bookmarkStart w:id="13" w:name="_Toc55916565"/>
      <w:r w:rsidRPr="004064DF">
        <w:rPr>
          <w:rFonts w:ascii="Arial" w:hAnsi="Arial" w:cs="Arial"/>
          <w:b/>
        </w:rPr>
        <w:t>Functionele eisen</w:t>
      </w:r>
      <w:bookmarkEnd w:id="13"/>
    </w:p>
    <w:p w14:paraId="29F9D1CB" w14:textId="77777777" w:rsidR="008B1A1F" w:rsidRPr="004064DF" w:rsidRDefault="008B1A1F" w:rsidP="008B1A1F">
      <w:pPr>
        <w:pStyle w:val="Geenafstand"/>
        <w:jc w:val="both"/>
        <w:rPr>
          <w:rFonts w:ascii="Arial" w:hAnsi="Arial" w:cs="Arial"/>
          <w:sz w:val="20"/>
          <w:szCs w:val="20"/>
        </w:rPr>
      </w:pPr>
    </w:p>
    <w:p w14:paraId="7F5FD72E" w14:textId="5630D21F" w:rsidR="008B1A1F" w:rsidRPr="004064DF" w:rsidRDefault="008B1A1F" w:rsidP="008B1A1F">
      <w:pPr>
        <w:pStyle w:val="Geenafstand"/>
        <w:jc w:val="both"/>
        <w:rPr>
          <w:rFonts w:ascii="Arial" w:hAnsi="Arial" w:cs="Arial"/>
          <w:sz w:val="20"/>
          <w:szCs w:val="20"/>
        </w:rPr>
      </w:pPr>
      <w:r w:rsidRPr="004064DF">
        <w:rPr>
          <w:rFonts w:ascii="Arial" w:hAnsi="Arial" w:cs="Arial"/>
          <w:sz w:val="20"/>
          <w:szCs w:val="20"/>
        </w:rPr>
        <w:t>VRF wenst de uitvraag zo breed mogelijk en zo functioneel mogelijk te houden, om zo tot nieuwe inzichten te komen en de best passende oplossing te vinden. Daarom zijn de functionele eisen zo beperkt mogelijk gehouden:</w:t>
      </w:r>
    </w:p>
    <w:p w14:paraId="1ACF00D1" w14:textId="77777777" w:rsidR="008B1A1F" w:rsidRPr="004064DF" w:rsidRDefault="008B1A1F" w:rsidP="00F12519">
      <w:pPr>
        <w:pStyle w:val="Geenafstand"/>
        <w:numPr>
          <w:ilvl w:val="0"/>
          <w:numId w:val="10"/>
        </w:numPr>
        <w:jc w:val="both"/>
        <w:rPr>
          <w:rFonts w:ascii="Arial" w:hAnsi="Arial" w:cs="Arial"/>
          <w:sz w:val="20"/>
          <w:szCs w:val="20"/>
        </w:rPr>
      </w:pPr>
      <w:r w:rsidRPr="004064DF">
        <w:rPr>
          <w:rFonts w:ascii="Arial" w:hAnsi="Arial" w:cs="Arial"/>
          <w:sz w:val="20"/>
          <w:szCs w:val="20"/>
        </w:rPr>
        <w:t>Callcenter functionaliteit</w:t>
      </w:r>
    </w:p>
    <w:p w14:paraId="125F0435" w14:textId="77777777" w:rsidR="008B1A1F" w:rsidRPr="004064DF" w:rsidRDefault="008B1A1F" w:rsidP="00F12519">
      <w:pPr>
        <w:pStyle w:val="Geenafstand"/>
        <w:numPr>
          <w:ilvl w:val="0"/>
          <w:numId w:val="10"/>
        </w:numPr>
        <w:jc w:val="both"/>
        <w:rPr>
          <w:rFonts w:ascii="Arial" w:hAnsi="Arial" w:cs="Arial"/>
          <w:sz w:val="20"/>
          <w:szCs w:val="20"/>
        </w:rPr>
      </w:pPr>
      <w:r w:rsidRPr="004064DF">
        <w:rPr>
          <w:rFonts w:ascii="Arial" w:hAnsi="Arial" w:cs="Arial"/>
          <w:sz w:val="20"/>
          <w:szCs w:val="20"/>
        </w:rPr>
        <w:t>Voorzieningen voor piketdiensten</w:t>
      </w:r>
    </w:p>
    <w:p w14:paraId="62311428" w14:textId="77777777" w:rsidR="008B1A1F" w:rsidRPr="004064DF" w:rsidRDefault="008B1A1F" w:rsidP="00F12519">
      <w:pPr>
        <w:pStyle w:val="Geenafstand"/>
        <w:numPr>
          <w:ilvl w:val="0"/>
          <w:numId w:val="10"/>
        </w:numPr>
        <w:jc w:val="both"/>
        <w:rPr>
          <w:rFonts w:ascii="Arial" w:hAnsi="Arial" w:cs="Arial"/>
          <w:sz w:val="20"/>
          <w:szCs w:val="20"/>
        </w:rPr>
      </w:pPr>
      <w:r w:rsidRPr="004064DF">
        <w:rPr>
          <w:rFonts w:ascii="Arial" w:hAnsi="Arial" w:cs="Arial"/>
          <w:sz w:val="20"/>
          <w:szCs w:val="20"/>
        </w:rPr>
        <w:t>Cloudbased: VRF bouwt haar eigen ICT snel af</w:t>
      </w:r>
    </w:p>
    <w:p w14:paraId="0997FEE9" w14:textId="4C6A485D" w:rsidR="00650F19" w:rsidRPr="004064DF" w:rsidRDefault="008B1A1F" w:rsidP="00F12519">
      <w:pPr>
        <w:pStyle w:val="Geenafstand"/>
        <w:numPr>
          <w:ilvl w:val="0"/>
          <w:numId w:val="10"/>
        </w:numPr>
        <w:jc w:val="both"/>
        <w:rPr>
          <w:rFonts w:ascii="Arial" w:hAnsi="Arial" w:cs="Arial"/>
          <w:sz w:val="20"/>
          <w:szCs w:val="20"/>
        </w:rPr>
      </w:pPr>
      <w:r w:rsidRPr="004064DF">
        <w:rPr>
          <w:rFonts w:ascii="Arial" w:hAnsi="Arial" w:cs="Arial"/>
          <w:sz w:val="20"/>
          <w:szCs w:val="20"/>
        </w:rPr>
        <w:t>Hoge beschikbaarheid</w:t>
      </w:r>
    </w:p>
    <w:p w14:paraId="2466E989" w14:textId="77777777" w:rsidR="008B1A1F" w:rsidRPr="004064DF" w:rsidRDefault="008B1A1F" w:rsidP="008B1A1F">
      <w:pPr>
        <w:pStyle w:val="Geenafstand"/>
        <w:ind w:left="720"/>
        <w:jc w:val="both"/>
        <w:rPr>
          <w:rFonts w:ascii="Arial" w:hAnsi="Arial" w:cs="Arial"/>
          <w:sz w:val="20"/>
          <w:szCs w:val="20"/>
        </w:rPr>
      </w:pPr>
    </w:p>
    <w:p w14:paraId="628F986F" w14:textId="2EC32888" w:rsidR="00747BDC" w:rsidRPr="004064DF" w:rsidRDefault="00747BDC" w:rsidP="00F12519">
      <w:pPr>
        <w:pStyle w:val="Kop1"/>
        <w:numPr>
          <w:ilvl w:val="0"/>
          <w:numId w:val="1"/>
        </w:numPr>
        <w:jc w:val="both"/>
        <w:rPr>
          <w:rFonts w:ascii="Arial" w:hAnsi="Arial" w:cs="Arial"/>
          <w:b/>
          <w:bCs/>
        </w:rPr>
      </w:pPr>
      <w:bookmarkStart w:id="14" w:name="_Toc55916566"/>
      <w:r w:rsidRPr="004064DF">
        <w:rPr>
          <w:rFonts w:ascii="Arial" w:hAnsi="Arial" w:cs="Arial"/>
          <w:b/>
          <w:bCs/>
        </w:rPr>
        <w:t xml:space="preserve">Contractuele aspecten </w:t>
      </w:r>
      <w:r w:rsidR="002440F6" w:rsidRPr="004064DF">
        <w:rPr>
          <w:rFonts w:ascii="Arial" w:hAnsi="Arial" w:cs="Arial"/>
          <w:b/>
          <w:bCs/>
        </w:rPr>
        <w:t>en overige aandachtspunten</w:t>
      </w:r>
      <w:bookmarkEnd w:id="14"/>
    </w:p>
    <w:p w14:paraId="234E7AE3" w14:textId="77777777" w:rsidR="0078018D" w:rsidRPr="004064DF" w:rsidRDefault="0078018D" w:rsidP="0078018D">
      <w:pPr>
        <w:rPr>
          <w:rFonts w:ascii="Arial" w:hAnsi="Arial" w:cs="Arial"/>
          <w:sz w:val="20"/>
          <w:szCs w:val="20"/>
        </w:rPr>
      </w:pPr>
    </w:p>
    <w:p w14:paraId="246C33EF" w14:textId="6962C635" w:rsidR="009E00E4" w:rsidRPr="004064DF" w:rsidRDefault="00785C55" w:rsidP="0078018D">
      <w:pPr>
        <w:pStyle w:val="Kop2"/>
        <w:jc w:val="both"/>
        <w:rPr>
          <w:rFonts w:ascii="Arial" w:hAnsi="Arial" w:cs="Arial"/>
        </w:rPr>
      </w:pPr>
      <w:bookmarkStart w:id="15" w:name="_Toc55916567"/>
      <w:r w:rsidRPr="004064DF">
        <w:rPr>
          <w:rFonts w:ascii="Arial" w:hAnsi="Arial" w:cs="Arial"/>
        </w:rPr>
        <w:t>6.1 Contractuele aspecten</w:t>
      </w:r>
      <w:bookmarkEnd w:id="15"/>
    </w:p>
    <w:p w14:paraId="76BBB1BF" w14:textId="320100D8" w:rsidR="00785C55" w:rsidRPr="004064DF" w:rsidRDefault="00785C55" w:rsidP="0078018D">
      <w:pPr>
        <w:pStyle w:val="Geenafstand"/>
        <w:jc w:val="both"/>
        <w:rPr>
          <w:rFonts w:ascii="Arial" w:hAnsi="Arial" w:cs="Arial"/>
          <w:sz w:val="20"/>
          <w:szCs w:val="20"/>
        </w:rPr>
      </w:pPr>
      <w:r w:rsidRPr="004064DF">
        <w:rPr>
          <w:rFonts w:ascii="Arial" w:hAnsi="Arial" w:cs="Arial"/>
          <w:sz w:val="20"/>
          <w:szCs w:val="20"/>
        </w:rPr>
        <w:t xml:space="preserve">Het af te sluiten contract zal een overheidsopdracht zijn. De intentie is om een samenwerking aan te gaan met de contractpartij, waarbij </w:t>
      </w:r>
      <w:r w:rsidR="00F16D22" w:rsidRPr="004064DF">
        <w:rPr>
          <w:rFonts w:ascii="Arial" w:hAnsi="Arial" w:cs="Arial"/>
          <w:sz w:val="20"/>
          <w:szCs w:val="20"/>
        </w:rPr>
        <w:t xml:space="preserve">twee keer per jaar de samenwerking wordt </w:t>
      </w:r>
      <w:r w:rsidR="006122FD" w:rsidRPr="004064DF">
        <w:rPr>
          <w:rFonts w:ascii="Arial" w:hAnsi="Arial" w:cs="Arial"/>
          <w:sz w:val="20"/>
          <w:szCs w:val="20"/>
        </w:rPr>
        <w:t>geëvalueerd</w:t>
      </w:r>
      <w:r w:rsidR="00F16D22" w:rsidRPr="004064DF">
        <w:rPr>
          <w:rFonts w:ascii="Arial" w:hAnsi="Arial" w:cs="Arial"/>
          <w:sz w:val="20"/>
          <w:szCs w:val="20"/>
        </w:rPr>
        <w:t xml:space="preserve"> en bekeken zal worden of en op welke wijze deze kan worden </w:t>
      </w:r>
      <w:r w:rsidR="006122FD" w:rsidRPr="004064DF">
        <w:rPr>
          <w:rFonts w:ascii="Arial" w:hAnsi="Arial" w:cs="Arial"/>
          <w:sz w:val="20"/>
          <w:szCs w:val="20"/>
        </w:rPr>
        <w:t>gecontinueerd</w:t>
      </w:r>
      <w:r w:rsidR="00F16D22" w:rsidRPr="004064DF">
        <w:rPr>
          <w:rFonts w:ascii="Arial" w:hAnsi="Arial" w:cs="Arial"/>
          <w:sz w:val="20"/>
          <w:szCs w:val="20"/>
        </w:rPr>
        <w:t xml:space="preserve">. </w:t>
      </w:r>
      <w:r w:rsidR="007D3056" w:rsidRPr="004064DF">
        <w:rPr>
          <w:rFonts w:ascii="Arial" w:hAnsi="Arial" w:cs="Arial"/>
          <w:sz w:val="20"/>
          <w:szCs w:val="20"/>
        </w:rPr>
        <w:t xml:space="preserve">Gedurende de samenwerking zullen de </w:t>
      </w:r>
      <w:proofErr w:type="spellStart"/>
      <w:r w:rsidR="007D3056" w:rsidRPr="004064DF">
        <w:rPr>
          <w:rFonts w:ascii="Arial" w:hAnsi="Arial" w:cs="Arial"/>
          <w:sz w:val="20"/>
          <w:szCs w:val="20"/>
        </w:rPr>
        <w:t>Rijksinkoopvoorwaarden</w:t>
      </w:r>
      <w:proofErr w:type="spellEnd"/>
      <w:r w:rsidR="007D3056" w:rsidRPr="004064DF">
        <w:rPr>
          <w:rFonts w:ascii="Arial" w:hAnsi="Arial" w:cs="Arial"/>
          <w:sz w:val="20"/>
          <w:szCs w:val="20"/>
        </w:rPr>
        <w:t xml:space="preserve"> ARVODI-2018 van toepassing zijn. </w:t>
      </w:r>
    </w:p>
    <w:p w14:paraId="57143A91" w14:textId="3E17ADEF" w:rsidR="002440F6" w:rsidRPr="004064DF" w:rsidRDefault="002440F6" w:rsidP="0078018D">
      <w:pPr>
        <w:pStyle w:val="Geenafstand"/>
        <w:jc w:val="both"/>
        <w:rPr>
          <w:rFonts w:ascii="Arial" w:hAnsi="Arial" w:cs="Arial"/>
        </w:rPr>
      </w:pPr>
    </w:p>
    <w:p w14:paraId="2D787AD3" w14:textId="14CD09F2" w:rsidR="002440F6" w:rsidRPr="004064DF" w:rsidRDefault="003F4A71" w:rsidP="003C7800">
      <w:pPr>
        <w:pStyle w:val="Kop2"/>
        <w:jc w:val="both"/>
        <w:rPr>
          <w:rFonts w:ascii="Arial" w:hAnsi="Arial" w:cs="Arial"/>
        </w:rPr>
      </w:pPr>
      <w:bookmarkStart w:id="16" w:name="_Toc55916568"/>
      <w:r w:rsidRPr="004064DF">
        <w:rPr>
          <w:rFonts w:ascii="Arial" w:hAnsi="Arial" w:cs="Arial"/>
        </w:rPr>
        <w:t>6.2 Overige aandachtspunten</w:t>
      </w:r>
      <w:bookmarkEnd w:id="16"/>
      <w:r w:rsidRPr="004064DF">
        <w:rPr>
          <w:rFonts w:ascii="Arial" w:hAnsi="Arial" w:cs="Arial"/>
        </w:rPr>
        <w:t xml:space="preserve"> </w:t>
      </w:r>
    </w:p>
    <w:p w14:paraId="26F59137" w14:textId="5B1FDCEA" w:rsidR="003F4A71" w:rsidRPr="004064DF" w:rsidRDefault="003F4A71" w:rsidP="0078018D">
      <w:pPr>
        <w:pStyle w:val="Geenafstand"/>
        <w:jc w:val="both"/>
        <w:rPr>
          <w:rFonts w:ascii="Arial" w:hAnsi="Arial" w:cs="Arial"/>
          <w:sz w:val="20"/>
          <w:szCs w:val="20"/>
        </w:rPr>
      </w:pPr>
      <w:r w:rsidRPr="004064DF">
        <w:rPr>
          <w:rFonts w:ascii="Arial" w:hAnsi="Arial" w:cs="Arial"/>
          <w:sz w:val="20"/>
          <w:szCs w:val="20"/>
        </w:rPr>
        <w:t xml:space="preserve">In het antwoordformulier is ruimte opgenomen om aandachtspunten te noteren die u ons wilt meegeven ten aanzien van de nog te starten aanbesteding. </w:t>
      </w:r>
    </w:p>
    <w:p w14:paraId="706AE1DC" w14:textId="77777777" w:rsidR="00AC427C" w:rsidRPr="004064DF" w:rsidRDefault="00AC427C" w:rsidP="0078018D">
      <w:pPr>
        <w:pStyle w:val="Geenafstand"/>
        <w:jc w:val="both"/>
        <w:rPr>
          <w:rFonts w:ascii="Arial" w:hAnsi="Arial" w:cs="Arial"/>
          <w:sz w:val="20"/>
          <w:szCs w:val="20"/>
        </w:rPr>
      </w:pPr>
    </w:p>
    <w:p w14:paraId="71319A6D" w14:textId="3A89179E" w:rsidR="00C2622F" w:rsidRPr="004064DF" w:rsidRDefault="00AC427C" w:rsidP="00C2622F">
      <w:pPr>
        <w:pStyle w:val="Kop3"/>
        <w:jc w:val="both"/>
        <w:rPr>
          <w:rFonts w:ascii="Arial" w:hAnsi="Arial" w:cs="Arial"/>
        </w:rPr>
      </w:pPr>
      <w:bookmarkStart w:id="17" w:name="_Toc55916569"/>
      <w:r w:rsidRPr="004064DF">
        <w:rPr>
          <w:rFonts w:ascii="Arial" w:hAnsi="Arial" w:cs="Arial"/>
        </w:rPr>
        <w:t>6</w:t>
      </w:r>
      <w:r w:rsidR="00C2622F" w:rsidRPr="004064DF">
        <w:rPr>
          <w:rFonts w:ascii="Arial" w:hAnsi="Arial" w:cs="Arial"/>
        </w:rPr>
        <w:t xml:space="preserve">.2.1 </w:t>
      </w:r>
      <w:r w:rsidRPr="004064DF">
        <w:rPr>
          <w:rFonts w:ascii="Arial" w:hAnsi="Arial" w:cs="Arial"/>
        </w:rPr>
        <w:t>Gesprekken met VNG Realisatie</w:t>
      </w:r>
      <w:bookmarkEnd w:id="17"/>
    </w:p>
    <w:p w14:paraId="16FE3EA9" w14:textId="0A53C752" w:rsidR="00C2622F" w:rsidRPr="004064DF" w:rsidRDefault="00AC427C" w:rsidP="00C2622F">
      <w:pPr>
        <w:pStyle w:val="Geenafstand"/>
        <w:jc w:val="both"/>
        <w:rPr>
          <w:rFonts w:ascii="Arial" w:hAnsi="Arial" w:cs="Arial"/>
          <w:sz w:val="20"/>
          <w:szCs w:val="20"/>
        </w:rPr>
      </w:pPr>
      <w:r w:rsidRPr="004064DF">
        <w:rPr>
          <w:rFonts w:ascii="Arial" w:hAnsi="Arial" w:cs="Arial"/>
          <w:sz w:val="20"/>
          <w:szCs w:val="20"/>
        </w:rPr>
        <w:t xml:space="preserve">Aanbestedende Dienst is – naast deze marktverkenning – ook </w:t>
      </w:r>
      <w:r w:rsidR="008655B0" w:rsidRPr="004064DF">
        <w:rPr>
          <w:rFonts w:ascii="Arial" w:hAnsi="Arial" w:cs="Arial"/>
          <w:sz w:val="20"/>
          <w:szCs w:val="20"/>
        </w:rPr>
        <w:t>voornemens om verkennende gesprekken te voeren met VNG Realisatie met betrekking tot de aanbesteding GT 3.0, om alle mogelijkheden te bespreken.</w:t>
      </w:r>
    </w:p>
    <w:p w14:paraId="68E904C8" w14:textId="77777777" w:rsidR="003541EE" w:rsidRPr="004064DF" w:rsidRDefault="003541EE" w:rsidP="0078018D">
      <w:pPr>
        <w:pStyle w:val="Geenafstand"/>
        <w:jc w:val="both"/>
        <w:rPr>
          <w:rFonts w:ascii="Arial" w:hAnsi="Arial" w:cs="Arial"/>
          <w:sz w:val="20"/>
          <w:szCs w:val="20"/>
        </w:rPr>
      </w:pPr>
    </w:p>
    <w:p w14:paraId="21308E86" w14:textId="0D27A6E1" w:rsidR="00AE5D22" w:rsidRPr="004064DF" w:rsidRDefault="00AE5D22" w:rsidP="00F12519">
      <w:pPr>
        <w:pStyle w:val="Kop1"/>
        <w:numPr>
          <w:ilvl w:val="0"/>
          <w:numId w:val="1"/>
        </w:numPr>
        <w:jc w:val="both"/>
        <w:rPr>
          <w:rFonts w:ascii="Arial" w:hAnsi="Arial" w:cs="Arial"/>
          <w:b/>
          <w:bCs/>
        </w:rPr>
      </w:pPr>
      <w:bookmarkStart w:id="18" w:name="_Toc55916570"/>
      <w:r w:rsidRPr="004064DF">
        <w:rPr>
          <w:rFonts w:ascii="Arial" w:hAnsi="Arial" w:cs="Arial"/>
          <w:b/>
          <w:bCs/>
        </w:rPr>
        <w:t>Vraagstelling van deze marktconsultatie</w:t>
      </w:r>
      <w:bookmarkEnd w:id="18"/>
    </w:p>
    <w:p w14:paraId="2AF74819" w14:textId="77777777" w:rsidR="0078018D" w:rsidRPr="004064DF" w:rsidRDefault="0078018D" w:rsidP="0078018D">
      <w:pPr>
        <w:rPr>
          <w:rFonts w:ascii="Arial" w:hAnsi="Arial" w:cs="Arial"/>
          <w:sz w:val="20"/>
          <w:szCs w:val="20"/>
        </w:rPr>
      </w:pPr>
    </w:p>
    <w:p w14:paraId="2D9E1655" w14:textId="6F801011" w:rsidR="00AE5D22" w:rsidRPr="004064DF" w:rsidRDefault="00FD1629" w:rsidP="00F12519">
      <w:pPr>
        <w:pStyle w:val="Kop2"/>
        <w:numPr>
          <w:ilvl w:val="1"/>
          <w:numId w:val="12"/>
        </w:numPr>
        <w:jc w:val="both"/>
        <w:rPr>
          <w:rFonts w:ascii="Arial" w:hAnsi="Arial" w:cs="Arial"/>
        </w:rPr>
      </w:pPr>
      <w:bookmarkStart w:id="19" w:name="_Toc44426783"/>
      <w:bookmarkStart w:id="20" w:name="_Toc55916571"/>
      <w:r w:rsidRPr="004064DF">
        <w:rPr>
          <w:rFonts w:ascii="Arial" w:hAnsi="Arial" w:cs="Arial"/>
        </w:rPr>
        <w:t>Uitgan</w:t>
      </w:r>
      <w:r w:rsidR="00771C3C" w:rsidRPr="004064DF">
        <w:rPr>
          <w:rFonts w:ascii="Arial" w:hAnsi="Arial" w:cs="Arial"/>
        </w:rPr>
        <w:t>g</w:t>
      </w:r>
      <w:r w:rsidRPr="004064DF">
        <w:rPr>
          <w:rFonts w:ascii="Arial" w:hAnsi="Arial" w:cs="Arial"/>
        </w:rPr>
        <w:t>spunten</w:t>
      </w:r>
      <w:bookmarkEnd w:id="19"/>
      <w:bookmarkEnd w:id="20"/>
    </w:p>
    <w:p w14:paraId="00BE4A49" w14:textId="4B5941DD" w:rsidR="004414C0" w:rsidRPr="004064DF" w:rsidRDefault="004414C0" w:rsidP="00F12519">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Hebt u tips en aanbevelingen voor VRF, gelet op de huidige situatie hoe een en ander beter, efficiënter en/of passender ingericht kan worden? </w:t>
      </w:r>
    </w:p>
    <w:p w14:paraId="6FB6334B" w14:textId="77777777" w:rsidR="008565FD" w:rsidRPr="004064DF" w:rsidRDefault="008565FD" w:rsidP="008565FD">
      <w:pPr>
        <w:spacing w:after="0" w:line="259" w:lineRule="auto"/>
        <w:rPr>
          <w:rFonts w:ascii="Arial" w:eastAsia="Segoe UI" w:hAnsi="Arial" w:cs="Arial"/>
          <w:sz w:val="20"/>
          <w:szCs w:val="20"/>
        </w:rPr>
      </w:pPr>
    </w:p>
    <w:p w14:paraId="1F34760A" w14:textId="22A37AD6" w:rsidR="004414C0" w:rsidRPr="004064DF" w:rsidRDefault="004414C0" w:rsidP="00F12519">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Mist u functionaliteiten of uitgangspunten in de genoemde uitgangspunten?</w:t>
      </w:r>
    </w:p>
    <w:p w14:paraId="2D3E98E2" w14:textId="77777777" w:rsidR="008565FD" w:rsidRPr="004064DF" w:rsidRDefault="008565FD" w:rsidP="008565FD">
      <w:pPr>
        <w:spacing w:after="0" w:line="259" w:lineRule="auto"/>
        <w:rPr>
          <w:rFonts w:ascii="Arial" w:eastAsia="Segoe UI" w:hAnsi="Arial" w:cs="Arial"/>
          <w:sz w:val="20"/>
          <w:szCs w:val="20"/>
        </w:rPr>
      </w:pPr>
    </w:p>
    <w:p w14:paraId="3AA114DB" w14:textId="62D9804B" w:rsidR="004414C0" w:rsidRPr="004064DF" w:rsidRDefault="004414C0" w:rsidP="00F12519">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Kunt u eventuele risico’s en nadelen duiden t.a.v. de genoemde uitgangspunten?</w:t>
      </w:r>
    </w:p>
    <w:p w14:paraId="4D1BA240" w14:textId="0D4AB13F" w:rsidR="009B75F4" w:rsidRPr="004064DF" w:rsidRDefault="009B75F4" w:rsidP="009B75F4">
      <w:pPr>
        <w:spacing w:after="0" w:line="259" w:lineRule="auto"/>
        <w:rPr>
          <w:rFonts w:ascii="Arial" w:eastAsia="Segoe UI" w:hAnsi="Arial" w:cs="Arial"/>
          <w:sz w:val="20"/>
          <w:szCs w:val="20"/>
        </w:rPr>
      </w:pPr>
    </w:p>
    <w:p w14:paraId="6011BFF9" w14:textId="5FF06997" w:rsidR="009B75F4" w:rsidRPr="004064DF" w:rsidRDefault="004414C0" w:rsidP="00F12519">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Kunt u kostenverhogende elementen duiden t.a.v. de genoemde uitgangspunten?</w:t>
      </w:r>
    </w:p>
    <w:p w14:paraId="250FB640" w14:textId="77777777" w:rsidR="008D49CC" w:rsidRPr="004064DF" w:rsidRDefault="008D49CC" w:rsidP="008D49CC">
      <w:pPr>
        <w:spacing w:after="0" w:line="259" w:lineRule="auto"/>
        <w:rPr>
          <w:rFonts w:ascii="Arial" w:eastAsia="Segoe UI" w:hAnsi="Arial" w:cs="Arial"/>
          <w:sz w:val="20"/>
          <w:szCs w:val="20"/>
        </w:rPr>
      </w:pPr>
    </w:p>
    <w:p w14:paraId="234A9281" w14:textId="77777777" w:rsidR="004414C0" w:rsidRPr="004064DF" w:rsidRDefault="004414C0" w:rsidP="00F12519">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In welke mate kan redundantie in aansluitingen en communicatiesysteem worden gerealiseerd, in relatie tot de (geraamde) kosten?</w:t>
      </w:r>
    </w:p>
    <w:p w14:paraId="49B9A070" w14:textId="714CC61F" w:rsidR="005238DF" w:rsidRPr="004064DF" w:rsidRDefault="005238DF" w:rsidP="0078018D">
      <w:pPr>
        <w:pStyle w:val="Geenafstand"/>
        <w:jc w:val="both"/>
        <w:rPr>
          <w:rFonts w:ascii="Arial" w:hAnsi="Arial" w:cs="Arial"/>
          <w:lang w:eastAsia="nl-NL"/>
        </w:rPr>
      </w:pPr>
    </w:p>
    <w:p w14:paraId="14349C09" w14:textId="703A213D" w:rsidR="00430C22" w:rsidRPr="004064DF" w:rsidRDefault="00430C22" w:rsidP="00F12519">
      <w:pPr>
        <w:pStyle w:val="Kop2"/>
        <w:numPr>
          <w:ilvl w:val="1"/>
          <w:numId w:val="12"/>
        </w:numPr>
        <w:jc w:val="both"/>
        <w:rPr>
          <w:rFonts w:ascii="Arial" w:hAnsi="Arial" w:cs="Arial"/>
        </w:rPr>
      </w:pPr>
      <w:bookmarkStart w:id="21" w:name="_Toc55916572"/>
      <w:r w:rsidRPr="004064DF">
        <w:rPr>
          <w:rFonts w:ascii="Arial" w:hAnsi="Arial" w:cs="Arial"/>
        </w:rPr>
        <w:lastRenderedPageBreak/>
        <w:t>De aanbesteding</w:t>
      </w:r>
      <w:bookmarkEnd w:id="21"/>
    </w:p>
    <w:p w14:paraId="44E960AE" w14:textId="2E223C88" w:rsidR="00C8218C" w:rsidRPr="004064DF" w:rsidRDefault="00C8218C" w:rsidP="00B471EE">
      <w:pPr>
        <w:pStyle w:val="Geenafstand"/>
        <w:numPr>
          <w:ilvl w:val="0"/>
          <w:numId w:val="11"/>
        </w:numPr>
        <w:rPr>
          <w:rFonts w:ascii="Arial" w:eastAsia="Segoe UI" w:hAnsi="Arial" w:cs="Arial"/>
          <w:sz w:val="20"/>
          <w:szCs w:val="20"/>
        </w:rPr>
      </w:pPr>
      <w:r w:rsidRPr="004064DF">
        <w:rPr>
          <w:rFonts w:ascii="Arial" w:eastAsia="Segoe UI" w:hAnsi="Arial" w:cs="Arial"/>
          <w:sz w:val="20"/>
          <w:szCs w:val="20"/>
        </w:rPr>
        <w:t>Hoe kunnen we uw aanbod inzetten en de aanbesteding inrichten, rekening houdend met onderstaande? Belangrijk is dat:</w:t>
      </w:r>
    </w:p>
    <w:p w14:paraId="482EDCDC" w14:textId="77777777" w:rsidR="00C8218C" w:rsidRPr="004064DF" w:rsidRDefault="00C8218C" w:rsidP="00B471EE">
      <w:pPr>
        <w:pStyle w:val="Geenafstand"/>
        <w:numPr>
          <w:ilvl w:val="1"/>
          <w:numId w:val="11"/>
        </w:numPr>
        <w:rPr>
          <w:rFonts w:ascii="Arial" w:eastAsia="Segoe UI" w:hAnsi="Arial" w:cs="Arial"/>
          <w:sz w:val="20"/>
          <w:szCs w:val="20"/>
        </w:rPr>
      </w:pPr>
      <w:r w:rsidRPr="004064DF">
        <w:rPr>
          <w:rFonts w:ascii="Arial" w:eastAsia="Segoe UI" w:hAnsi="Arial" w:cs="Arial"/>
          <w:sz w:val="20"/>
          <w:szCs w:val="20"/>
        </w:rPr>
        <w:t>De transitieperiode beperkt is;</w:t>
      </w:r>
    </w:p>
    <w:p w14:paraId="48DBC21B" w14:textId="77777777" w:rsidR="00C8218C" w:rsidRPr="004064DF" w:rsidRDefault="00C8218C" w:rsidP="00B471EE">
      <w:pPr>
        <w:pStyle w:val="Geenafstand"/>
        <w:numPr>
          <w:ilvl w:val="1"/>
          <w:numId w:val="11"/>
        </w:numPr>
        <w:rPr>
          <w:rFonts w:ascii="Arial" w:eastAsia="Segoe UI" w:hAnsi="Arial" w:cs="Arial"/>
          <w:sz w:val="20"/>
          <w:szCs w:val="20"/>
        </w:rPr>
      </w:pPr>
      <w:r w:rsidRPr="004064DF">
        <w:rPr>
          <w:rFonts w:ascii="Arial" w:eastAsia="Segoe UI" w:hAnsi="Arial" w:cs="Arial"/>
          <w:sz w:val="20"/>
          <w:szCs w:val="20"/>
        </w:rPr>
        <w:t>De aanbesteding gereed is voor 1 oktober 2021;</w:t>
      </w:r>
    </w:p>
    <w:p w14:paraId="4C515533" w14:textId="13A10FE2" w:rsidR="00C8218C" w:rsidRPr="004064DF" w:rsidRDefault="00C8218C" w:rsidP="00B77569">
      <w:pPr>
        <w:pStyle w:val="Geenafstand"/>
        <w:numPr>
          <w:ilvl w:val="1"/>
          <w:numId w:val="11"/>
        </w:numPr>
        <w:rPr>
          <w:rFonts w:ascii="Arial" w:eastAsia="Segoe UI" w:hAnsi="Arial" w:cs="Arial"/>
          <w:sz w:val="20"/>
          <w:szCs w:val="20"/>
        </w:rPr>
      </w:pPr>
      <w:r w:rsidRPr="004064DF">
        <w:rPr>
          <w:rFonts w:ascii="Arial" w:eastAsia="Segoe UI" w:hAnsi="Arial" w:cs="Arial"/>
          <w:sz w:val="20"/>
          <w:szCs w:val="20"/>
        </w:rPr>
        <w:t>Er een minimaal effect is op de continuïteit van de bereikbaarheid van de eindgebruikers.</w:t>
      </w:r>
    </w:p>
    <w:p w14:paraId="24EB1A3C" w14:textId="77777777" w:rsidR="0007407C" w:rsidRPr="004064DF" w:rsidRDefault="0007407C" w:rsidP="0007407C">
      <w:pPr>
        <w:pStyle w:val="Geenafstand"/>
        <w:ind w:left="1440"/>
        <w:rPr>
          <w:rFonts w:ascii="Arial" w:eastAsia="Segoe UI" w:hAnsi="Arial" w:cs="Arial"/>
          <w:sz w:val="20"/>
          <w:szCs w:val="20"/>
        </w:rPr>
      </w:pPr>
    </w:p>
    <w:p w14:paraId="24E67FA4" w14:textId="673E5AA5" w:rsidR="00C8218C" w:rsidRPr="004064DF" w:rsidRDefault="00C8218C" w:rsidP="00B471EE">
      <w:pPr>
        <w:pStyle w:val="Geenafstand"/>
        <w:numPr>
          <w:ilvl w:val="0"/>
          <w:numId w:val="11"/>
        </w:numPr>
        <w:rPr>
          <w:rFonts w:ascii="Arial" w:eastAsia="Segoe UI" w:hAnsi="Arial" w:cs="Arial"/>
          <w:sz w:val="20"/>
          <w:szCs w:val="20"/>
        </w:rPr>
      </w:pPr>
      <w:r w:rsidRPr="004064DF">
        <w:rPr>
          <w:rFonts w:ascii="Arial" w:eastAsia="Segoe UI" w:hAnsi="Arial" w:cs="Arial"/>
          <w:sz w:val="20"/>
          <w:szCs w:val="20"/>
        </w:rPr>
        <w:t>Wat zijn de mogelijkheden voor video bellen en video-conferencing?</w:t>
      </w:r>
    </w:p>
    <w:p w14:paraId="5E2852F7" w14:textId="77777777" w:rsidR="00C8218C" w:rsidRPr="004064DF" w:rsidRDefault="00C8218C" w:rsidP="00C8218C">
      <w:pPr>
        <w:pStyle w:val="Geenafstand"/>
        <w:ind w:left="720"/>
        <w:rPr>
          <w:rFonts w:ascii="Arial" w:eastAsia="Segoe UI" w:hAnsi="Arial" w:cs="Arial"/>
          <w:sz w:val="20"/>
          <w:szCs w:val="20"/>
        </w:rPr>
      </w:pPr>
    </w:p>
    <w:p w14:paraId="39BB742B" w14:textId="77777777" w:rsidR="00C8218C" w:rsidRPr="004064DF" w:rsidRDefault="00C8218C" w:rsidP="00B471EE">
      <w:pPr>
        <w:pStyle w:val="Geenafstand"/>
        <w:numPr>
          <w:ilvl w:val="0"/>
          <w:numId w:val="11"/>
        </w:numPr>
        <w:rPr>
          <w:rFonts w:ascii="Arial" w:eastAsia="Segoe UI" w:hAnsi="Arial" w:cs="Arial"/>
          <w:sz w:val="20"/>
          <w:szCs w:val="20"/>
        </w:rPr>
      </w:pPr>
      <w:r w:rsidRPr="004064DF">
        <w:rPr>
          <w:rFonts w:ascii="Arial" w:eastAsia="Segoe UI" w:hAnsi="Arial" w:cs="Arial"/>
          <w:sz w:val="20"/>
          <w:szCs w:val="20"/>
        </w:rPr>
        <w:t>Moet een aanbesteding uit alle elementen bestaan of in percelen worden opgedeeld? Rekening houdend met onderstaande aspecten/mogelijke percelen:</w:t>
      </w:r>
    </w:p>
    <w:p w14:paraId="67647B4C" w14:textId="77777777" w:rsidR="00C8218C" w:rsidRPr="004064DF" w:rsidRDefault="00C8218C" w:rsidP="00B471EE">
      <w:pPr>
        <w:pStyle w:val="Lijstalinea"/>
        <w:numPr>
          <w:ilvl w:val="1"/>
          <w:numId w:val="11"/>
        </w:numPr>
        <w:spacing w:line="259" w:lineRule="auto"/>
        <w:rPr>
          <w:rFonts w:ascii="Arial" w:eastAsia="Segoe UI" w:hAnsi="Arial" w:cs="Arial"/>
          <w:sz w:val="20"/>
          <w:szCs w:val="20"/>
        </w:rPr>
      </w:pPr>
      <w:r w:rsidRPr="004064DF">
        <w:rPr>
          <w:rFonts w:ascii="Arial" w:eastAsia="Segoe UI" w:hAnsi="Arial" w:cs="Arial"/>
          <w:sz w:val="20"/>
          <w:szCs w:val="20"/>
        </w:rPr>
        <w:t>Vaste telefonie met bestaande groepsnummers, onbeperkt bellen</w:t>
      </w:r>
    </w:p>
    <w:p w14:paraId="14DAFF1C" w14:textId="77777777" w:rsidR="00C8218C" w:rsidRPr="004064DF" w:rsidRDefault="00C8218C" w:rsidP="00B471EE">
      <w:pPr>
        <w:pStyle w:val="Lijstalinea"/>
        <w:numPr>
          <w:ilvl w:val="1"/>
          <w:numId w:val="11"/>
        </w:numPr>
        <w:spacing w:line="259" w:lineRule="auto"/>
        <w:rPr>
          <w:rFonts w:ascii="Arial" w:eastAsia="Segoe UI" w:hAnsi="Arial" w:cs="Arial"/>
          <w:sz w:val="20"/>
          <w:szCs w:val="20"/>
        </w:rPr>
      </w:pPr>
      <w:r w:rsidRPr="004064DF">
        <w:rPr>
          <w:rFonts w:ascii="Arial" w:eastAsia="Segoe UI" w:hAnsi="Arial" w:cs="Arial"/>
          <w:sz w:val="20"/>
          <w:szCs w:val="20"/>
        </w:rPr>
        <w:t>Mobiele telefonie, onbeperkt bellen in Europa</w:t>
      </w:r>
    </w:p>
    <w:p w14:paraId="30798940" w14:textId="77777777" w:rsidR="00C8218C" w:rsidRPr="004064DF" w:rsidRDefault="00C8218C" w:rsidP="00B471EE">
      <w:pPr>
        <w:pStyle w:val="Lijstalinea"/>
        <w:numPr>
          <w:ilvl w:val="1"/>
          <w:numId w:val="11"/>
        </w:numPr>
        <w:spacing w:line="259" w:lineRule="auto"/>
        <w:rPr>
          <w:rFonts w:ascii="Arial" w:eastAsia="Segoe UI" w:hAnsi="Arial" w:cs="Arial"/>
          <w:sz w:val="20"/>
          <w:szCs w:val="20"/>
        </w:rPr>
      </w:pPr>
      <w:r w:rsidRPr="004064DF">
        <w:rPr>
          <w:rFonts w:ascii="Arial" w:eastAsia="Segoe UI" w:hAnsi="Arial" w:cs="Arial"/>
          <w:sz w:val="20"/>
          <w:szCs w:val="20"/>
        </w:rPr>
        <w:t xml:space="preserve">Mobiele data, liefst onbeperkt of in vorm van een schaalbare bedrijfsbundel (staffel of variabel) </w:t>
      </w:r>
    </w:p>
    <w:p w14:paraId="419318F1" w14:textId="77777777" w:rsidR="00C8218C" w:rsidRPr="004064DF" w:rsidRDefault="00C8218C" w:rsidP="00B471EE">
      <w:pPr>
        <w:pStyle w:val="Lijstalinea"/>
        <w:numPr>
          <w:ilvl w:val="1"/>
          <w:numId w:val="11"/>
        </w:numPr>
        <w:spacing w:line="259" w:lineRule="auto"/>
        <w:rPr>
          <w:rFonts w:ascii="Arial" w:eastAsia="Segoe UI" w:hAnsi="Arial" w:cs="Arial"/>
          <w:sz w:val="20"/>
          <w:szCs w:val="20"/>
        </w:rPr>
      </w:pPr>
      <w:r w:rsidRPr="004064DF">
        <w:rPr>
          <w:rFonts w:ascii="Arial" w:eastAsia="Segoe UI" w:hAnsi="Arial" w:cs="Arial"/>
          <w:sz w:val="20"/>
          <w:szCs w:val="20"/>
        </w:rPr>
        <w:t>Infrastructuur voorzieningen, lijnen en data</w:t>
      </w:r>
    </w:p>
    <w:p w14:paraId="4330B456" w14:textId="77777777" w:rsidR="00C8218C" w:rsidRPr="004064DF" w:rsidRDefault="00C8218C" w:rsidP="00B471EE">
      <w:pPr>
        <w:pStyle w:val="Lijstalinea"/>
        <w:numPr>
          <w:ilvl w:val="1"/>
          <w:numId w:val="11"/>
        </w:numPr>
        <w:spacing w:line="259" w:lineRule="auto"/>
        <w:rPr>
          <w:rFonts w:ascii="Arial" w:eastAsia="Segoe UI" w:hAnsi="Arial" w:cs="Arial"/>
          <w:sz w:val="20"/>
          <w:szCs w:val="20"/>
        </w:rPr>
      </w:pPr>
      <w:r w:rsidRPr="004064DF">
        <w:rPr>
          <w:rFonts w:ascii="Arial" w:eastAsia="Segoe UI" w:hAnsi="Arial" w:cs="Arial"/>
          <w:sz w:val="20"/>
          <w:szCs w:val="20"/>
        </w:rPr>
        <w:t>Telefoniecentrale met minimaal voorzieningen:</w:t>
      </w:r>
    </w:p>
    <w:p w14:paraId="3E831877"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KCC</w:t>
      </w:r>
    </w:p>
    <w:p w14:paraId="464E632C"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Piketnummers</w:t>
      </w:r>
    </w:p>
    <w:p w14:paraId="483F75F0"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Voice respons systeem</w:t>
      </w:r>
    </w:p>
    <w:p w14:paraId="459C41B1"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Goede rapportages</w:t>
      </w:r>
    </w:p>
    <w:p w14:paraId="16910469"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Integratie met mobiele telefoons (interne contacten)</w:t>
      </w:r>
    </w:p>
    <w:p w14:paraId="5462F334"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Hoog beschikbaar</w:t>
      </w:r>
    </w:p>
    <w:p w14:paraId="73190188" w14:textId="77777777"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Integratie met Office365 (</w:t>
      </w:r>
      <w:proofErr w:type="spellStart"/>
      <w:r w:rsidRPr="004064DF">
        <w:rPr>
          <w:rFonts w:ascii="Arial" w:eastAsia="Segoe UI" w:hAnsi="Arial" w:cs="Arial"/>
          <w:sz w:val="20"/>
          <w:szCs w:val="20"/>
        </w:rPr>
        <w:t>presence</w:t>
      </w:r>
      <w:proofErr w:type="spellEnd"/>
      <w:r w:rsidRPr="004064DF">
        <w:rPr>
          <w:rFonts w:ascii="Arial" w:eastAsia="Segoe UI" w:hAnsi="Arial" w:cs="Arial"/>
          <w:sz w:val="20"/>
          <w:szCs w:val="20"/>
        </w:rPr>
        <w:t>)</w:t>
      </w:r>
    </w:p>
    <w:p w14:paraId="215CB0F9" w14:textId="4C03C491" w:rsidR="00C8218C" w:rsidRPr="004064DF" w:rsidRDefault="00C8218C" w:rsidP="00B471EE">
      <w:pPr>
        <w:pStyle w:val="Lijstalinea"/>
        <w:numPr>
          <w:ilvl w:val="2"/>
          <w:numId w:val="11"/>
        </w:numPr>
        <w:spacing w:line="259" w:lineRule="auto"/>
        <w:rPr>
          <w:rFonts w:ascii="Arial" w:eastAsia="Segoe UI" w:hAnsi="Arial" w:cs="Arial"/>
          <w:sz w:val="20"/>
          <w:szCs w:val="20"/>
        </w:rPr>
      </w:pPr>
      <w:r w:rsidRPr="004064DF">
        <w:rPr>
          <w:rFonts w:ascii="Arial" w:eastAsia="Segoe UI" w:hAnsi="Arial" w:cs="Arial"/>
          <w:sz w:val="20"/>
          <w:szCs w:val="20"/>
        </w:rPr>
        <w:t xml:space="preserve">Vergelijkbare UCI oplossing voor KCC </w:t>
      </w:r>
    </w:p>
    <w:p w14:paraId="4798CBA9" w14:textId="77777777" w:rsidR="00C8218C" w:rsidRPr="004064DF" w:rsidRDefault="00C8218C" w:rsidP="00C8218C">
      <w:pPr>
        <w:pStyle w:val="Lijstalinea"/>
        <w:spacing w:line="259" w:lineRule="auto"/>
        <w:ind w:left="2160"/>
        <w:rPr>
          <w:rFonts w:ascii="Arial" w:eastAsia="Segoe UI" w:hAnsi="Arial" w:cs="Arial"/>
          <w:sz w:val="20"/>
          <w:szCs w:val="20"/>
        </w:rPr>
      </w:pPr>
    </w:p>
    <w:p w14:paraId="7BFE0FF4" w14:textId="77777777"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Hoe kan VRF het beste de kosten beheersen? Rekening houdend met onderstaande aspecten:</w:t>
      </w:r>
    </w:p>
    <w:p w14:paraId="5CB6F920" w14:textId="77777777" w:rsidR="00C8218C" w:rsidRPr="004064DF" w:rsidRDefault="00C8218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Op dit moment is er een groei in de kosten van mobiele data</w:t>
      </w:r>
    </w:p>
    <w:p w14:paraId="728039A2" w14:textId="4BC9FC31" w:rsidR="00C8218C" w:rsidRPr="004064DF" w:rsidRDefault="00C8218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Op dit moment is er een afloop van belverkeer/SMS</w:t>
      </w:r>
    </w:p>
    <w:p w14:paraId="1EDCCFED" w14:textId="77777777" w:rsidR="00C8218C" w:rsidRPr="004064DF" w:rsidRDefault="00C8218C" w:rsidP="00C8218C">
      <w:pPr>
        <w:pStyle w:val="Lijstalinea"/>
        <w:spacing w:after="0" w:line="259" w:lineRule="auto"/>
        <w:ind w:left="1440"/>
        <w:rPr>
          <w:rFonts w:ascii="Arial" w:eastAsia="Segoe UI" w:hAnsi="Arial" w:cs="Arial"/>
          <w:sz w:val="20"/>
          <w:szCs w:val="20"/>
        </w:rPr>
      </w:pPr>
    </w:p>
    <w:p w14:paraId="55A073F6" w14:textId="6A608997" w:rsidR="00C8218C" w:rsidRPr="004064DF" w:rsidRDefault="005574D6" w:rsidP="005574D6">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Op dit moment is er een bestaande Alcatel centrale met uitbreiding KCC (</w:t>
      </w:r>
      <w:proofErr w:type="spellStart"/>
      <w:r w:rsidRPr="004064DF">
        <w:rPr>
          <w:rFonts w:ascii="Arial" w:eastAsia="Segoe UI" w:hAnsi="Arial" w:cs="Arial"/>
          <w:sz w:val="20"/>
          <w:szCs w:val="20"/>
        </w:rPr>
        <w:t>Altitude</w:t>
      </w:r>
      <w:proofErr w:type="spellEnd"/>
      <w:r w:rsidRPr="004064DF">
        <w:rPr>
          <w:rFonts w:ascii="Arial" w:eastAsia="Segoe UI" w:hAnsi="Arial" w:cs="Arial"/>
          <w:sz w:val="20"/>
          <w:szCs w:val="20"/>
        </w:rPr>
        <w:t xml:space="preserve"> </w:t>
      </w:r>
      <w:proofErr w:type="spellStart"/>
      <w:r w:rsidRPr="004064DF">
        <w:rPr>
          <w:rFonts w:ascii="Arial" w:eastAsia="Segoe UI" w:hAnsi="Arial" w:cs="Arial"/>
          <w:sz w:val="20"/>
          <w:szCs w:val="20"/>
        </w:rPr>
        <w:t>uCI</w:t>
      </w:r>
      <w:proofErr w:type="spellEnd"/>
      <w:r w:rsidRPr="004064DF">
        <w:rPr>
          <w:rFonts w:ascii="Arial" w:eastAsia="Segoe UI" w:hAnsi="Arial" w:cs="Arial"/>
          <w:sz w:val="20"/>
          <w:szCs w:val="20"/>
        </w:rPr>
        <w:t>) en de daarbij benodigde licenties. Blijft er apparatuur of software bruikbaar of moet er overgestapt worden op een heel andere oplossing?</w:t>
      </w:r>
    </w:p>
    <w:p w14:paraId="148B5128" w14:textId="77777777" w:rsidR="005574D6" w:rsidRPr="004064DF" w:rsidRDefault="005574D6" w:rsidP="005574D6">
      <w:pPr>
        <w:pStyle w:val="Lijstalinea"/>
        <w:spacing w:after="0" w:line="259" w:lineRule="auto"/>
        <w:rPr>
          <w:rFonts w:ascii="Arial" w:eastAsia="Segoe UI" w:hAnsi="Arial" w:cs="Arial"/>
          <w:sz w:val="20"/>
          <w:szCs w:val="20"/>
        </w:rPr>
      </w:pPr>
    </w:p>
    <w:p w14:paraId="142841FA" w14:textId="078D8148"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Hoe kan VRF maximaal </w:t>
      </w:r>
      <w:proofErr w:type="spellStart"/>
      <w:r w:rsidRPr="004064DF">
        <w:rPr>
          <w:rFonts w:ascii="Arial" w:eastAsia="Segoe UI" w:hAnsi="Arial" w:cs="Arial"/>
          <w:sz w:val="20"/>
          <w:szCs w:val="20"/>
        </w:rPr>
        <w:t>ontzorgd</w:t>
      </w:r>
      <w:proofErr w:type="spellEnd"/>
      <w:r w:rsidRPr="004064DF">
        <w:rPr>
          <w:rFonts w:ascii="Arial" w:eastAsia="Segoe UI" w:hAnsi="Arial" w:cs="Arial"/>
          <w:sz w:val="20"/>
          <w:szCs w:val="20"/>
        </w:rPr>
        <w:t xml:space="preserve"> worden in het beheer van telefoonnummers, simkaarten, registraties op naam, etc.?</w:t>
      </w:r>
    </w:p>
    <w:p w14:paraId="5AA5639F" w14:textId="77777777" w:rsidR="00C8218C" w:rsidRPr="004064DF" w:rsidRDefault="00C8218C" w:rsidP="00C8218C">
      <w:pPr>
        <w:spacing w:after="0" w:line="259" w:lineRule="auto"/>
        <w:rPr>
          <w:rFonts w:ascii="Arial" w:eastAsia="Segoe UI" w:hAnsi="Arial" w:cs="Arial"/>
          <w:sz w:val="20"/>
          <w:szCs w:val="20"/>
        </w:rPr>
      </w:pPr>
    </w:p>
    <w:p w14:paraId="6777CC04" w14:textId="0DF0F65D"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Is er een oplossing mogelijk waarin VRF eenvoudig kan groeien en weer inkrimpen zonder extra kosten? De focus ligt hierin op flexibiliteit.</w:t>
      </w:r>
    </w:p>
    <w:p w14:paraId="70280F32" w14:textId="77777777" w:rsidR="00C8218C" w:rsidRPr="004064DF" w:rsidRDefault="00C8218C" w:rsidP="00C8218C">
      <w:pPr>
        <w:spacing w:after="0" w:line="259" w:lineRule="auto"/>
        <w:rPr>
          <w:rFonts w:ascii="Arial" w:eastAsia="Segoe UI" w:hAnsi="Arial" w:cs="Arial"/>
          <w:sz w:val="20"/>
          <w:szCs w:val="20"/>
        </w:rPr>
      </w:pPr>
    </w:p>
    <w:p w14:paraId="79DA9821" w14:textId="438F5ADD"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Is de nieuwe oplossing modulair op te bouwen en zo ja, welke modules zijn er?</w:t>
      </w:r>
    </w:p>
    <w:p w14:paraId="6D9DA673" w14:textId="77777777" w:rsidR="00C8218C" w:rsidRPr="004064DF" w:rsidRDefault="00C8218C" w:rsidP="00C8218C">
      <w:pPr>
        <w:spacing w:after="0" w:line="259" w:lineRule="auto"/>
        <w:rPr>
          <w:rFonts w:ascii="Arial" w:eastAsia="Segoe UI" w:hAnsi="Arial" w:cs="Arial"/>
          <w:sz w:val="20"/>
          <w:szCs w:val="20"/>
        </w:rPr>
      </w:pPr>
    </w:p>
    <w:p w14:paraId="520B32A8" w14:textId="431B2B8A"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Integreert de nieuwe oplossing met Office365 en hoe?</w:t>
      </w:r>
    </w:p>
    <w:p w14:paraId="046220C2" w14:textId="77777777" w:rsidR="00C8218C" w:rsidRPr="004064DF" w:rsidRDefault="00C8218C" w:rsidP="00C8218C">
      <w:pPr>
        <w:pStyle w:val="Lijstalinea"/>
        <w:spacing w:after="0" w:line="259" w:lineRule="auto"/>
        <w:rPr>
          <w:rFonts w:ascii="Arial" w:eastAsia="Segoe UI" w:hAnsi="Arial" w:cs="Arial"/>
          <w:sz w:val="20"/>
          <w:szCs w:val="20"/>
        </w:rPr>
      </w:pPr>
    </w:p>
    <w:p w14:paraId="12A33CDD" w14:textId="6984BB36"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Huidige oplossingen voorzien vaak in een aanbod van een provider/een plaatselijke aanbieder. Hoe kunnen we de aanbesteding zo vormgeven dat de beste oplossing voor VRF ontstaat met één aanspreekpunt en toch flexibiliteit in dienstverlening en aanbod?</w:t>
      </w:r>
    </w:p>
    <w:p w14:paraId="240EE6E7" w14:textId="77777777" w:rsidR="007040BA" w:rsidRPr="004064DF" w:rsidRDefault="007040BA" w:rsidP="007040BA">
      <w:pPr>
        <w:spacing w:after="0" w:line="259" w:lineRule="auto"/>
        <w:rPr>
          <w:rFonts w:ascii="Arial" w:eastAsia="Segoe UI" w:hAnsi="Arial" w:cs="Arial"/>
          <w:sz w:val="20"/>
          <w:szCs w:val="20"/>
        </w:rPr>
      </w:pPr>
    </w:p>
    <w:p w14:paraId="1B6297FE" w14:textId="58270F20" w:rsidR="00C8218C" w:rsidRPr="004064DF" w:rsidRDefault="00C8218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Hoe ziet u, na afloop van de contractperiode, de overgang naar een nieuwe aanbieder? VRF wenst een oplossing die zonder grote inspanning overgaat in een nieuwe aanbieder.</w:t>
      </w:r>
    </w:p>
    <w:p w14:paraId="4EDCE6B8" w14:textId="77777777" w:rsidR="007040BA" w:rsidRPr="004064DF" w:rsidRDefault="007040BA" w:rsidP="007040BA">
      <w:pPr>
        <w:pStyle w:val="Lijstalinea"/>
        <w:rPr>
          <w:rFonts w:ascii="Arial" w:eastAsia="Segoe UI" w:hAnsi="Arial" w:cs="Arial"/>
          <w:sz w:val="20"/>
          <w:szCs w:val="20"/>
        </w:rPr>
      </w:pPr>
    </w:p>
    <w:p w14:paraId="6D7C2679" w14:textId="31D126B1" w:rsidR="007040BA" w:rsidRPr="004064DF" w:rsidRDefault="007040BA"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VRF zou graag de mogelijkheden voor het aangaan van een partnership in deze opdracht onderzoeken. Wat is uw visie op </w:t>
      </w:r>
      <w:r w:rsidR="00912991" w:rsidRPr="004064DF">
        <w:rPr>
          <w:rFonts w:ascii="Arial" w:eastAsia="Segoe UI" w:hAnsi="Arial" w:cs="Arial"/>
          <w:sz w:val="20"/>
          <w:szCs w:val="20"/>
        </w:rPr>
        <w:t xml:space="preserve">het aangaan van een partnership, d.w.z. werkverdeling, informatievoorziening, </w:t>
      </w:r>
      <w:r w:rsidR="009064B0" w:rsidRPr="004064DF">
        <w:rPr>
          <w:rFonts w:ascii="Arial" w:eastAsia="Segoe UI" w:hAnsi="Arial" w:cs="Arial"/>
          <w:sz w:val="20"/>
          <w:szCs w:val="20"/>
        </w:rPr>
        <w:t>verantwoordelijkheden, etc.?</w:t>
      </w:r>
    </w:p>
    <w:p w14:paraId="6CFF9C8A" w14:textId="77777777" w:rsidR="009B75F4" w:rsidRPr="004064DF" w:rsidRDefault="009B75F4" w:rsidP="009B75F4">
      <w:pPr>
        <w:pStyle w:val="Geenafstand"/>
        <w:ind w:left="720"/>
        <w:jc w:val="both"/>
        <w:rPr>
          <w:rFonts w:ascii="Arial" w:hAnsi="Arial" w:cs="Arial"/>
          <w:sz w:val="20"/>
          <w:szCs w:val="20"/>
        </w:rPr>
      </w:pPr>
    </w:p>
    <w:p w14:paraId="5B7904C2" w14:textId="17D9169A" w:rsidR="00384337" w:rsidRPr="004064DF" w:rsidRDefault="00C8218C" w:rsidP="00F12519">
      <w:pPr>
        <w:pStyle w:val="Kop2"/>
        <w:numPr>
          <w:ilvl w:val="1"/>
          <w:numId w:val="12"/>
        </w:numPr>
        <w:jc w:val="both"/>
        <w:rPr>
          <w:rFonts w:ascii="Arial" w:hAnsi="Arial" w:cs="Arial"/>
        </w:rPr>
      </w:pPr>
      <w:bookmarkStart w:id="22" w:name="_Toc55916573"/>
      <w:r w:rsidRPr="004064DF">
        <w:rPr>
          <w:rFonts w:ascii="Arial" w:hAnsi="Arial" w:cs="Arial"/>
        </w:rPr>
        <w:lastRenderedPageBreak/>
        <w:t>Rapportages</w:t>
      </w:r>
      <w:bookmarkEnd w:id="22"/>
      <w:r w:rsidR="008E4CAA" w:rsidRPr="004064DF">
        <w:rPr>
          <w:rFonts w:ascii="Arial" w:hAnsi="Arial" w:cs="Arial"/>
        </w:rPr>
        <w:t xml:space="preserve"> </w:t>
      </w:r>
    </w:p>
    <w:p w14:paraId="609A7038" w14:textId="7383E5BC" w:rsidR="00145BDC" w:rsidRPr="004064DF" w:rsidRDefault="00145BDC"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VRF wenst duidelijk inzicht in de rapportagemogelijkheden, met daarin onderstaande opgenomen. In hoeverre kunt u in deze rapportages voorzien?</w:t>
      </w:r>
    </w:p>
    <w:p w14:paraId="51F0C7AE" w14:textId="77777777" w:rsidR="00145BDC" w:rsidRPr="004064DF" w:rsidRDefault="00145BD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Kosten van verbruik (indien aanwezig) naar organisatieonderdeel of persoon;</w:t>
      </w:r>
    </w:p>
    <w:p w14:paraId="7A921671" w14:textId="77777777" w:rsidR="00145BDC" w:rsidRPr="004064DF" w:rsidRDefault="00145BD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Hoeveelheden gesprekken en gespreksduur;</w:t>
      </w:r>
    </w:p>
    <w:p w14:paraId="04B72BEA" w14:textId="77777777" w:rsidR="00145BDC" w:rsidRPr="004064DF" w:rsidRDefault="00145BD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KCC cijfers; wachttijden, ophangen, tijd tot opnemen etc.;</w:t>
      </w:r>
    </w:p>
    <w:p w14:paraId="5848FC97" w14:textId="77777777" w:rsidR="00145BDC" w:rsidRPr="004064DF" w:rsidRDefault="00145BDC" w:rsidP="00B471EE">
      <w:pPr>
        <w:pStyle w:val="Lijstalinea"/>
        <w:numPr>
          <w:ilvl w:val="1"/>
          <w:numId w:val="11"/>
        </w:numPr>
        <w:spacing w:after="0" w:line="259" w:lineRule="auto"/>
        <w:rPr>
          <w:rFonts w:ascii="Arial" w:eastAsia="Segoe UI" w:hAnsi="Arial" w:cs="Arial"/>
          <w:sz w:val="20"/>
          <w:szCs w:val="20"/>
        </w:rPr>
      </w:pPr>
      <w:r w:rsidRPr="004064DF">
        <w:rPr>
          <w:rFonts w:ascii="Arial" w:eastAsia="Segoe UI" w:hAnsi="Arial" w:cs="Arial"/>
          <w:sz w:val="20"/>
          <w:szCs w:val="20"/>
        </w:rPr>
        <w:t>Koppeling van eigen BI-omgeving met actuele data;</w:t>
      </w:r>
    </w:p>
    <w:p w14:paraId="7CED87FF" w14:textId="73FE72CD" w:rsidR="00145BDC" w:rsidRPr="004064DF" w:rsidRDefault="00145BDC" w:rsidP="00B471EE">
      <w:pPr>
        <w:pStyle w:val="Lijstalinea"/>
        <w:numPr>
          <w:ilvl w:val="1"/>
          <w:numId w:val="11"/>
        </w:numPr>
        <w:spacing w:after="0" w:line="259" w:lineRule="auto"/>
        <w:rPr>
          <w:rFonts w:ascii="Arial" w:eastAsia="Segoe UI" w:hAnsi="Arial" w:cs="Arial"/>
          <w:sz w:val="20"/>
          <w:szCs w:val="20"/>
        </w:rPr>
      </w:pPr>
      <w:proofErr w:type="spellStart"/>
      <w:r w:rsidRPr="004064DF">
        <w:rPr>
          <w:rFonts w:ascii="Arial" w:eastAsia="Segoe UI" w:hAnsi="Arial" w:cs="Arial"/>
          <w:sz w:val="20"/>
          <w:szCs w:val="20"/>
        </w:rPr>
        <w:t>Ontzorging</w:t>
      </w:r>
      <w:proofErr w:type="spellEnd"/>
      <w:r w:rsidRPr="004064DF">
        <w:rPr>
          <w:rFonts w:ascii="Arial" w:eastAsia="Segoe UI" w:hAnsi="Arial" w:cs="Arial"/>
          <w:sz w:val="20"/>
          <w:szCs w:val="20"/>
        </w:rPr>
        <w:t xml:space="preserve"> van servicedesk door ad-hoc rapportages, d.w.z. de gebruikers kunnen zelf rapportages maken en hergebruiken.</w:t>
      </w:r>
    </w:p>
    <w:p w14:paraId="03872587" w14:textId="77777777" w:rsidR="00FE6770" w:rsidRPr="004064DF" w:rsidRDefault="00FE6770" w:rsidP="00FE6770">
      <w:pPr>
        <w:pStyle w:val="Lijstalinea"/>
        <w:spacing w:after="0" w:line="259" w:lineRule="auto"/>
        <w:ind w:left="1440"/>
        <w:rPr>
          <w:rFonts w:ascii="Arial" w:eastAsia="Segoe UI" w:hAnsi="Arial" w:cs="Arial"/>
          <w:sz w:val="20"/>
          <w:szCs w:val="20"/>
        </w:rPr>
      </w:pPr>
    </w:p>
    <w:p w14:paraId="218F6FFD" w14:textId="6610378E" w:rsidR="00430C22" w:rsidRPr="004064DF" w:rsidRDefault="006301C8" w:rsidP="00F12519">
      <w:pPr>
        <w:pStyle w:val="Kop2"/>
        <w:numPr>
          <w:ilvl w:val="1"/>
          <w:numId w:val="12"/>
        </w:numPr>
        <w:jc w:val="both"/>
        <w:rPr>
          <w:rFonts w:ascii="Arial" w:hAnsi="Arial" w:cs="Arial"/>
        </w:rPr>
      </w:pPr>
      <w:bookmarkStart w:id="23" w:name="_Toc55916574"/>
      <w:r w:rsidRPr="004064DF">
        <w:rPr>
          <w:rFonts w:ascii="Arial" w:hAnsi="Arial" w:cs="Arial"/>
        </w:rPr>
        <w:t>Vaste en mobiele telefonie</w:t>
      </w:r>
      <w:bookmarkEnd w:id="23"/>
    </w:p>
    <w:p w14:paraId="265568ED" w14:textId="2347856C" w:rsidR="00315908" w:rsidRPr="004064DF" w:rsidRDefault="00315908"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Hoe kunnen de vaste en mobiele telefonie diensten voor VRF het meest kosteneffectief worden ingevuld? </w:t>
      </w:r>
    </w:p>
    <w:p w14:paraId="5E18F750" w14:textId="77777777" w:rsidR="00315908" w:rsidRPr="004064DF" w:rsidRDefault="00315908" w:rsidP="00315908">
      <w:pPr>
        <w:pStyle w:val="Lijstalinea"/>
        <w:spacing w:after="0" w:line="259" w:lineRule="auto"/>
        <w:rPr>
          <w:rFonts w:ascii="Arial" w:eastAsia="Segoe UI" w:hAnsi="Arial" w:cs="Arial"/>
          <w:sz w:val="20"/>
          <w:szCs w:val="20"/>
        </w:rPr>
      </w:pPr>
    </w:p>
    <w:p w14:paraId="70F7A43D" w14:textId="7ED4A947" w:rsidR="00315908" w:rsidRPr="004064DF" w:rsidRDefault="00315908"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Hoe kan een degelijke dekking m.b.t. mobile telefonie geborgd worden? </w:t>
      </w:r>
    </w:p>
    <w:p w14:paraId="3F6EF43E" w14:textId="77777777" w:rsidR="00315908" w:rsidRPr="004064DF" w:rsidRDefault="00315908" w:rsidP="00315908">
      <w:pPr>
        <w:spacing w:after="0" w:line="259" w:lineRule="auto"/>
        <w:rPr>
          <w:rFonts w:ascii="Arial" w:eastAsia="Segoe UI" w:hAnsi="Arial" w:cs="Arial"/>
          <w:sz w:val="20"/>
          <w:szCs w:val="20"/>
        </w:rPr>
      </w:pPr>
    </w:p>
    <w:p w14:paraId="16DD0563" w14:textId="1521EE81" w:rsidR="00315908" w:rsidRPr="004064DF" w:rsidRDefault="00315908"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 xml:space="preserve">Welke nieuwe marktontwikkelingen zijn er op het gebied van integratie tussen mobiele- en vaste telefonie die toegepast kunnen worden? </w:t>
      </w:r>
    </w:p>
    <w:p w14:paraId="51C7823C" w14:textId="77777777" w:rsidR="005119EB" w:rsidRPr="004064DF" w:rsidRDefault="005119EB" w:rsidP="005119EB">
      <w:pPr>
        <w:spacing w:after="0" w:line="259" w:lineRule="auto"/>
        <w:rPr>
          <w:rFonts w:ascii="Arial" w:eastAsia="Segoe UI" w:hAnsi="Arial" w:cs="Arial"/>
          <w:sz w:val="20"/>
          <w:szCs w:val="20"/>
        </w:rPr>
      </w:pPr>
    </w:p>
    <w:p w14:paraId="2E4BF4EC" w14:textId="3F0D102A" w:rsidR="00390B26" w:rsidRPr="004064DF" w:rsidRDefault="00315908"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Op welke wijze kan de beheerlast van de totale oplossing verlaagd worden?</w:t>
      </w:r>
    </w:p>
    <w:p w14:paraId="6CA98F2B" w14:textId="3FE64F52" w:rsidR="001C1246" w:rsidRPr="004064DF" w:rsidRDefault="001C1246" w:rsidP="0078018D">
      <w:pPr>
        <w:pStyle w:val="Geenafstand"/>
        <w:jc w:val="both"/>
        <w:rPr>
          <w:rFonts w:ascii="Arial" w:hAnsi="Arial" w:cs="Arial"/>
          <w:sz w:val="20"/>
          <w:szCs w:val="20"/>
          <w:lang w:eastAsia="nl-NL"/>
        </w:rPr>
      </w:pPr>
    </w:p>
    <w:p w14:paraId="5AF1CCD5" w14:textId="7704C136" w:rsidR="00A57BDA" w:rsidRPr="004064DF" w:rsidRDefault="005119EB" w:rsidP="00F12519">
      <w:pPr>
        <w:pStyle w:val="Kop2"/>
        <w:numPr>
          <w:ilvl w:val="1"/>
          <w:numId w:val="12"/>
        </w:numPr>
        <w:jc w:val="both"/>
        <w:rPr>
          <w:rFonts w:ascii="Arial" w:hAnsi="Arial" w:cs="Arial"/>
        </w:rPr>
      </w:pPr>
      <w:bookmarkStart w:id="24" w:name="_Toc55916575"/>
      <w:r w:rsidRPr="004064DF">
        <w:rPr>
          <w:rFonts w:ascii="Arial" w:hAnsi="Arial" w:cs="Arial"/>
        </w:rPr>
        <w:t>Service Level Agreement</w:t>
      </w:r>
      <w:bookmarkEnd w:id="24"/>
      <w:r w:rsidR="003C08E4" w:rsidRPr="004064DF">
        <w:rPr>
          <w:rFonts w:ascii="Arial" w:hAnsi="Arial" w:cs="Arial"/>
        </w:rPr>
        <w:t xml:space="preserve"> </w:t>
      </w:r>
    </w:p>
    <w:p w14:paraId="1D0EA6AC" w14:textId="33667B3B" w:rsidR="006C5D07" w:rsidRPr="004064DF" w:rsidRDefault="006C5D07"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Welke SLA raadt uw organisatie VRF aan in het kader van continuïteit en kosten?</w:t>
      </w:r>
    </w:p>
    <w:p w14:paraId="4C4ACC6B" w14:textId="77777777" w:rsidR="00144D93" w:rsidRPr="004064DF" w:rsidRDefault="00144D93" w:rsidP="00144D93">
      <w:pPr>
        <w:pStyle w:val="Lijstalinea"/>
        <w:spacing w:after="0" w:line="259" w:lineRule="auto"/>
        <w:rPr>
          <w:rFonts w:ascii="Arial" w:eastAsia="Segoe UI" w:hAnsi="Arial" w:cs="Arial"/>
          <w:sz w:val="20"/>
          <w:szCs w:val="20"/>
        </w:rPr>
      </w:pPr>
    </w:p>
    <w:p w14:paraId="3E9DCFA2" w14:textId="36257E30" w:rsidR="006C5D07" w:rsidRPr="004064DF" w:rsidRDefault="00144D93"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Wat is uw advies ten aanzien van updates en upgrades van de software?</w:t>
      </w:r>
    </w:p>
    <w:p w14:paraId="64AB375E" w14:textId="77777777" w:rsidR="00144D93" w:rsidRPr="004064DF" w:rsidRDefault="00144D93" w:rsidP="00F12519">
      <w:pPr>
        <w:spacing w:after="0" w:line="259" w:lineRule="auto"/>
        <w:rPr>
          <w:rFonts w:ascii="Arial" w:eastAsia="Segoe UI" w:hAnsi="Arial" w:cs="Arial"/>
          <w:sz w:val="20"/>
          <w:szCs w:val="20"/>
        </w:rPr>
      </w:pPr>
    </w:p>
    <w:p w14:paraId="3F9B0045" w14:textId="236F5919" w:rsidR="00144D93" w:rsidRPr="004064DF" w:rsidRDefault="00144D93" w:rsidP="00F12519">
      <w:pPr>
        <w:pStyle w:val="Kop2"/>
        <w:numPr>
          <w:ilvl w:val="1"/>
          <w:numId w:val="12"/>
        </w:numPr>
        <w:jc w:val="both"/>
        <w:rPr>
          <w:rFonts w:ascii="Arial" w:hAnsi="Arial" w:cs="Arial"/>
        </w:rPr>
      </w:pPr>
      <w:bookmarkStart w:id="25" w:name="_Toc55916576"/>
      <w:r w:rsidRPr="004064DF">
        <w:rPr>
          <w:rFonts w:ascii="Arial" w:hAnsi="Arial" w:cs="Arial"/>
        </w:rPr>
        <w:t>Training en instructie</w:t>
      </w:r>
      <w:bookmarkEnd w:id="25"/>
    </w:p>
    <w:p w14:paraId="6CB53D59" w14:textId="633B632E" w:rsidR="008F1539" w:rsidRPr="004064DF" w:rsidRDefault="005B6B75"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Hoe kan de training en instructie bij de implementatie het beste worden vorm gegeven bij introductie van het systeem als onderdeel van overgang naar het nieuwe werken?</w:t>
      </w:r>
    </w:p>
    <w:p w14:paraId="256AABB0" w14:textId="77777777" w:rsidR="008F1539" w:rsidRPr="004064DF" w:rsidRDefault="008F1539" w:rsidP="008F1539">
      <w:pPr>
        <w:pStyle w:val="Lijstalinea"/>
        <w:spacing w:after="0" w:line="259" w:lineRule="auto"/>
        <w:rPr>
          <w:rFonts w:ascii="Arial" w:eastAsia="Segoe UI" w:hAnsi="Arial" w:cs="Arial"/>
          <w:sz w:val="20"/>
          <w:szCs w:val="20"/>
        </w:rPr>
      </w:pPr>
    </w:p>
    <w:p w14:paraId="4706F9A8" w14:textId="49E991A2" w:rsidR="008F1539" w:rsidRPr="004064DF" w:rsidRDefault="008F1539" w:rsidP="00F12519">
      <w:pPr>
        <w:pStyle w:val="Kop2"/>
        <w:numPr>
          <w:ilvl w:val="1"/>
          <w:numId w:val="12"/>
        </w:numPr>
        <w:jc w:val="both"/>
        <w:rPr>
          <w:rFonts w:ascii="Arial" w:hAnsi="Arial" w:cs="Arial"/>
        </w:rPr>
      </w:pPr>
      <w:bookmarkStart w:id="26" w:name="_Toc55916577"/>
      <w:r w:rsidRPr="004064DF">
        <w:rPr>
          <w:rFonts w:ascii="Arial" w:hAnsi="Arial" w:cs="Arial"/>
        </w:rPr>
        <w:t>Planning</w:t>
      </w:r>
      <w:bookmarkEnd w:id="26"/>
    </w:p>
    <w:p w14:paraId="7DB6F963" w14:textId="4400FBFF" w:rsidR="00144D93" w:rsidRPr="004064DF" w:rsidRDefault="005B5448"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VRF heeft de wens om de nieuwe telefonieoplossing zo snel mogelijk in gebruik te nemen. Graag verneemt de projectgroep op welke termijn een passende nieuwe oplossing realiseerbaar is. Hierbij dient u te rekenen vanaf het moment van opdrachtverstrekking. Daarnaast verneemt de projectgroep graag hoe, vanuit uw visie, de fasering van het project plaats moet vinden.</w:t>
      </w:r>
    </w:p>
    <w:p w14:paraId="141FEEBA" w14:textId="77777777" w:rsidR="005B5448" w:rsidRPr="004064DF" w:rsidRDefault="005B5448" w:rsidP="005B5448">
      <w:pPr>
        <w:pStyle w:val="Lijstalinea"/>
        <w:spacing w:after="0" w:line="259" w:lineRule="auto"/>
        <w:rPr>
          <w:rFonts w:ascii="Arial" w:eastAsia="Segoe UI" w:hAnsi="Arial" w:cs="Arial"/>
          <w:sz w:val="20"/>
          <w:szCs w:val="20"/>
        </w:rPr>
      </w:pPr>
    </w:p>
    <w:p w14:paraId="54E3707B" w14:textId="60595DE1" w:rsidR="005B5448" w:rsidRPr="004064DF" w:rsidRDefault="005B5448" w:rsidP="00F12519">
      <w:pPr>
        <w:pStyle w:val="Kop2"/>
        <w:numPr>
          <w:ilvl w:val="1"/>
          <w:numId w:val="12"/>
        </w:numPr>
        <w:jc w:val="both"/>
        <w:rPr>
          <w:rFonts w:ascii="Arial" w:hAnsi="Arial" w:cs="Arial"/>
        </w:rPr>
      </w:pPr>
      <w:bookmarkStart w:id="27" w:name="_Toc55916578"/>
      <w:r w:rsidRPr="004064DF">
        <w:rPr>
          <w:rFonts w:ascii="Arial" w:hAnsi="Arial" w:cs="Arial"/>
        </w:rPr>
        <w:t>Informatie</w:t>
      </w:r>
      <w:bookmarkEnd w:id="27"/>
    </w:p>
    <w:p w14:paraId="25021413" w14:textId="5D7B83D7" w:rsidR="005B5448" w:rsidRPr="004064DF" w:rsidRDefault="0074617A" w:rsidP="00B471EE">
      <w:pPr>
        <w:pStyle w:val="Lijstalinea"/>
        <w:numPr>
          <w:ilvl w:val="0"/>
          <w:numId w:val="11"/>
        </w:numPr>
        <w:spacing w:after="0" w:line="259" w:lineRule="auto"/>
        <w:rPr>
          <w:rFonts w:ascii="Arial" w:eastAsia="Segoe UI" w:hAnsi="Arial" w:cs="Arial"/>
          <w:sz w:val="20"/>
          <w:szCs w:val="20"/>
        </w:rPr>
      </w:pPr>
      <w:r w:rsidRPr="004064DF">
        <w:rPr>
          <w:rFonts w:ascii="Arial" w:eastAsia="Segoe UI" w:hAnsi="Arial" w:cs="Arial"/>
          <w:sz w:val="20"/>
          <w:szCs w:val="20"/>
        </w:rPr>
        <w:t>Welke informatie heeft u, aanvullend op dat wat opgenomen is in dit marktconsultatiedocument, nodig om een passende oplossing aan te kunnen bieden?</w:t>
      </w:r>
    </w:p>
    <w:p w14:paraId="6BF947AE" w14:textId="77777777" w:rsidR="00683532" w:rsidRPr="004064DF" w:rsidRDefault="00683532" w:rsidP="00683532">
      <w:pPr>
        <w:pStyle w:val="Lijstalinea"/>
        <w:spacing w:after="0" w:line="259" w:lineRule="auto"/>
        <w:rPr>
          <w:rFonts w:ascii="Arial" w:eastAsia="Segoe UI" w:hAnsi="Arial" w:cs="Arial"/>
          <w:sz w:val="20"/>
          <w:szCs w:val="20"/>
        </w:rPr>
      </w:pPr>
    </w:p>
    <w:p w14:paraId="553FCF47" w14:textId="08785EAC" w:rsidR="00683532" w:rsidRPr="004064DF" w:rsidRDefault="00683532" w:rsidP="00F12519">
      <w:pPr>
        <w:pStyle w:val="Kop2"/>
        <w:numPr>
          <w:ilvl w:val="1"/>
          <w:numId w:val="12"/>
        </w:numPr>
        <w:jc w:val="both"/>
        <w:rPr>
          <w:rFonts w:ascii="Arial" w:hAnsi="Arial" w:cs="Arial"/>
        </w:rPr>
      </w:pPr>
      <w:bookmarkStart w:id="28" w:name="_Toc55916579"/>
      <w:r w:rsidRPr="004064DF">
        <w:rPr>
          <w:rFonts w:ascii="Arial" w:hAnsi="Arial" w:cs="Arial"/>
        </w:rPr>
        <w:t>Gunningscriteria</w:t>
      </w:r>
      <w:bookmarkEnd w:id="28"/>
    </w:p>
    <w:p w14:paraId="1D9510C0" w14:textId="18BB52B8" w:rsidR="00F12519" w:rsidRPr="004064DF" w:rsidRDefault="00F12519" w:rsidP="00B471EE">
      <w:pPr>
        <w:pStyle w:val="Lijstalinea"/>
        <w:numPr>
          <w:ilvl w:val="0"/>
          <w:numId w:val="11"/>
        </w:numPr>
        <w:rPr>
          <w:rFonts w:ascii="Arial" w:eastAsia="Segoe UI" w:hAnsi="Arial" w:cs="Arial"/>
          <w:sz w:val="20"/>
          <w:szCs w:val="20"/>
        </w:rPr>
      </w:pPr>
      <w:r w:rsidRPr="004064DF">
        <w:rPr>
          <w:rFonts w:ascii="Arial" w:eastAsia="Segoe UI" w:hAnsi="Arial" w:cs="Arial"/>
          <w:sz w:val="20"/>
          <w:szCs w:val="20"/>
        </w:rPr>
        <w:t>VRF heeft nagedacht over mogelijke gunningscriteria op het gebied van kwaliteit die tijdens de aanbestedingsprocedure gehanteerd kunnen worden. Het projectteam is zeer geïnteresseerd in welke kwalitatieve gunningscriteria u als marktpartij toepasselijk acht in een dergelijke aanbesteding.</w:t>
      </w:r>
    </w:p>
    <w:p w14:paraId="6BB7C20E" w14:textId="77777777" w:rsidR="00683532" w:rsidRPr="004064DF" w:rsidRDefault="00683532" w:rsidP="00683532">
      <w:pPr>
        <w:spacing w:after="0" w:line="259" w:lineRule="auto"/>
        <w:rPr>
          <w:rFonts w:ascii="Arial" w:eastAsia="Segoe UI" w:hAnsi="Arial" w:cs="Arial"/>
          <w:sz w:val="20"/>
          <w:szCs w:val="20"/>
        </w:rPr>
      </w:pPr>
    </w:p>
    <w:p w14:paraId="47860F1C" w14:textId="77777777" w:rsidR="005B5448" w:rsidRPr="004064DF" w:rsidRDefault="005B5448" w:rsidP="005B5448">
      <w:pPr>
        <w:spacing w:after="0" w:line="259" w:lineRule="auto"/>
        <w:rPr>
          <w:rFonts w:ascii="Arial" w:eastAsia="Segoe UI" w:hAnsi="Arial" w:cs="Arial"/>
          <w:sz w:val="20"/>
          <w:szCs w:val="20"/>
        </w:rPr>
      </w:pPr>
    </w:p>
    <w:sectPr w:rsidR="005B5448" w:rsidRPr="004064DF" w:rsidSect="003A2A3F">
      <w:headerReference w:type="default" r:id="rId19"/>
      <w:footerReference w:type="default" r:id="rId20"/>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4FDE1" w14:textId="77777777" w:rsidR="006D5C19" w:rsidRDefault="006D5C19" w:rsidP="00D27B5C">
      <w:pPr>
        <w:spacing w:after="0" w:line="240" w:lineRule="auto"/>
      </w:pPr>
      <w:r>
        <w:separator/>
      </w:r>
    </w:p>
  </w:endnote>
  <w:endnote w:type="continuationSeparator" w:id="0">
    <w:p w14:paraId="20506748" w14:textId="77777777" w:rsidR="006D5C19" w:rsidRDefault="006D5C19" w:rsidP="00D27B5C">
      <w:pPr>
        <w:spacing w:after="0" w:line="240" w:lineRule="auto"/>
      </w:pPr>
      <w:r>
        <w:continuationSeparator/>
      </w:r>
    </w:p>
  </w:endnote>
  <w:endnote w:type="continuationNotice" w:id="1">
    <w:p w14:paraId="03396299" w14:textId="77777777" w:rsidR="006D5C19" w:rsidRDefault="006D5C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63ED8" w14:textId="4CC8009F" w:rsidR="00FF6A73" w:rsidRPr="00C0780A" w:rsidRDefault="00FF6A73" w:rsidP="00D27B5C">
    <w:pPr>
      <w:pStyle w:val="Voettekst"/>
      <w:pBdr>
        <w:top w:val="single" w:sz="6" w:space="1" w:color="auto"/>
        <w:bottom w:val="single" w:sz="6" w:space="1" w:color="auto"/>
      </w:pBdr>
      <w:rPr>
        <w:rFonts w:ascii="Arial" w:hAnsi="Arial" w:cs="Arial"/>
        <w:sz w:val="16"/>
        <w:szCs w:val="16"/>
      </w:rPr>
    </w:pPr>
    <w:r w:rsidRPr="00C0780A">
      <w:rPr>
        <w:rFonts w:ascii="Arial" w:hAnsi="Arial" w:cs="Arial"/>
        <w:sz w:val="16"/>
        <w:szCs w:val="16"/>
      </w:rPr>
      <w:t xml:space="preserve">Marktconsultatie </w:t>
    </w:r>
    <w:r w:rsidR="00C0780A" w:rsidRPr="00C0780A">
      <w:rPr>
        <w:rFonts w:ascii="Arial" w:hAnsi="Arial" w:cs="Arial"/>
        <w:sz w:val="16"/>
        <w:szCs w:val="16"/>
      </w:rPr>
      <w:t>Bereikbaarheid</w:t>
    </w:r>
    <w:r w:rsidR="00790687" w:rsidRPr="00C0780A">
      <w:rPr>
        <w:rFonts w:ascii="Arial" w:hAnsi="Arial" w:cs="Arial"/>
        <w:sz w:val="16"/>
        <w:szCs w:val="16"/>
      </w:rPr>
      <w:t xml:space="preserve"> </w:t>
    </w:r>
    <w:r w:rsidRPr="00C0780A">
      <w:rPr>
        <w:rFonts w:ascii="Arial" w:hAnsi="Arial" w:cs="Arial"/>
        <w:sz w:val="16"/>
        <w:szCs w:val="16"/>
      </w:rPr>
      <w:t>279892</w:t>
    </w:r>
    <w:r w:rsidRPr="00C0780A">
      <w:rPr>
        <w:rFonts w:ascii="Arial" w:hAnsi="Arial" w:cs="Arial"/>
        <w:sz w:val="16"/>
        <w:szCs w:val="16"/>
      </w:rPr>
      <w:tab/>
    </w:r>
    <w:r w:rsidRPr="00C0780A">
      <w:rPr>
        <w:rFonts w:ascii="Arial" w:hAnsi="Arial" w:cs="Arial"/>
        <w:sz w:val="16"/>
        <w:szCs w:val="16"/>
      </w:rPr>
      <w:tab/>
      <w:t xml:space="preserve">Versie: </w:t>
    </w:r>
    <w:r w:rsidR="000F7657" w:rsidRPr="00C0780A">
      <w:rPr>
        <w:rFonts w:ascii="Arial" w:hAnsi="Arial" w:cs="Arial"/>
        <w:sz w:val="16"/>
        <w:szCs w:val="16"/>
      </w:rPr>
      <w:t>definitief</w:t>
    </w:r>
  </w:p>
  <w:p w14:paraId="14659FBD" w14:textId="77777777" w:rsidR="00FF6A73" w:rsidRPr="00C0780A" w:rsidRDefault="00FF6A73" w:rsidP="00D27B5C">
    <w:pPr>
      <w:pStyle w:val="Voettekst"/>
      <w:pBdr>
        <w:top w:val="single" w:sz="6" w:space="1" w:color="auto"/>
        <w:bottom w:val="single" w:sz="6" w:space="1" w:color="auto"/>
      </w:pBdr>
      <w:rPr>
        <w:rFonts w:ascii="Arial" w:hAnsi="Arial" w:cs="Arial"/>
        <w:sz w:val="16"/>
        <w:szCs w:val="16"/>
      </w:rPr>
    </w:pPr>
    <w:r w:rsidRPr="00C0780A">
      <w:rPr>
        <w:rFonts w:ascii="Arial" w:hAnsi="Arial" w:cs="Arial"/>
        <w:sz w:val="16"/>
        <w:szCs w:val="16"/>
      </w:rPr>
      <w:t>Veiligheidsregio Fryslân</w:t>
    </w:r>
    <w:r w:rsidRPr="00C0780A">
      <w:rPr>
        <w:rFonts w:ascii="Arial" w:hAnsi="Arial" w:cs="Arial"/>
        <w:sz w:val="16"/>
        <w:szCs w:val="16"/>
      </w:rPr>
      <w:tab/>
    </w:r>
    <w:r w:rsidRPr="00C0780A">
      <w:rPr>
        <w:rFonts w:ascii="Arial" w:hAnsi="Arial" w:cs="Arial"/>
        <w:sz w:val="16"/>
        <w:szCs w:val="16"/>
      </w:rPr>
      <w:tab/>
      <w:t xml:space="preserve">Paginanummer: </w:t>
    </w:r>
    <w:r w:rsidRPr="00C0780A">
      <w:rPr>
        <w:rFonts w:ascii="Arial" w:hAnsi="Arial" w:cs="Arial"/>
        <w:sz w:val="16"/>
        <w:szCs w:val="16"/>
      </w:rPr>
      <w:fldChar w:fldCharType="begin"/>
    </w:r>
    <w:r w:rsidRPr="00C0780A">
      <w:rPr>
        <w:rFonts w:ascii="Arial" w:hAnsi="Arial" w:cs="Arial"/>
        <w:sz w:val="16"/>
        <w:szCs w:val="16"/>
      </w:rPr>
      <w:instrText>PAGE   \* MERGEFORMAT</w:instrText>
    </w:r>
    <w:r w:rsidRPr="00C0780A">
      <w:rPr>
        <w:rFonts w:ascii="Arial" w:hAnsi="Arial" w:cs="Arial"/>
        <w:sz w:val="16"/>
        <w:szCs w:val="16"/>
      </w:rPr>
      <w:fldChar w:fldCharType="separate"/>
    </w:r>
    <w:r w:rsidRPr="00C0780A">
      <w:rPr>
        <w:rFonts w:ascii="Arial" w:hAnsi="Arial" w:cs="Arial"/>
        <w:sz w:val="16"/>
        <w:szCs w:val="16"/>
      </w:rPr>
      <w:t>1</w:t>
    </w:r>
    <w:r w:rsidRPr="00C0780A">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19B94" w14:textId="77777777" w:rsidR="006D5C19" w:rsidRDefault="006D5C19" w:rsidP="00D27B5C">
      <w:pPr>
        <w:spacing w:after="0" w:line="240" w:lineRule="auto"/>
      </w:pPr>
      <w:r>
        <w:separator/>
      </w:r>
    </w:p>
  </w:footnote>
  <w:footnote w:type="continuationSeparator" w:id="0">
    <w:p w14:paraId="0B906828" w14:textId="77777777" w:rsidR="006D5C19" w:rsidRDefault="006D5C19" w:rsidP="00D27B5C">
      <w:pPr>
        <w:spacing w:after="0" w:line="240" w:lineRule="auto"/>
      </w:pPr>
      <w:r>
        <w:continuationSeparator/>
      </w:r>
    </w:p>
  </w:footnote>
  <w:footnote w:type="continuationNotice" w:id="1">
    <w:p w14:paraId="02367BD7" w14:textId="77777777" w:rsidR="006D5C19" w:rsidRDefault="006D5C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62E8" w14:textId="3A6A30C3" w:rsidR="00FF6A73" w:rsidRDefault="00FF6A73">
    <w:pPr>
      <w:pStyle w:val="Koptekst"/>
    </w:pPr>
    <w:r>
      <w:rPr>
        <w:noProof/>
      </w:rPr>
      <w:drawing>
        <wp:anchor distT="0" distB="0" distL="114300" distR="114300" simplePos="0" relativeHeight="251658240" behindDoc="0" locked="0" layoutInCell="1" allowOverlap="1" wp14:anchorId="7D06864F" wp14:editId="716D70B4">
          <wp:simplePos x="0" y="0"/>
          <wp:positionH relativeFrom="page">
            <wp:posOffset>4644390</wp:posOffset>
          </wp:positionH>
          <wp:positionV relativeFrom="paragraph">
            <wp:posOffset>-436880</wp:posOffset>
          </wp:positionV>
          <wp:extent cx="2924175" cy="813600"/>
          <wp:effectExtent l="0" t="0" r="0" b="0"/>
          <wp:wrapThrough wrapText="bothSides">
            <wp:wrapPolygon edited="0">
              <wp:start x="0" y="0"/>
              <wp:lineTo x="0" y="21246"/>
              <wp:lineTo x="21483" y="21246"/>
              <wp:lineTo x="21483"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813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1815CC"/>
    <w:multiLevelType w:val="hybridMultilevel"/>
    <w:tmpl w:val="F3FA60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1F0CCF"/>
    <w:multiLevelType w:val="hybridMultilevel"/>
    <w:tmpl w:val="349A77F4"/>
    <w:lvl w:ilvl="0" w:tplc="C05AD2A6">
      <w:start w:val="1"/>
      <w:numFmt w:val="decimal"/>
      <w:lvlText w:val="%1."/>
      <w:lvlJc w:val="left"/>
      <w:pPr>
        <w:ind w:left="720" w:hanging="360"/>
      </w:pPr>
      <w:rPr>
        <w:rFonts w:ascii="Arial" w:eastAsia="Segoe UI" w:hAnsi="Arial" w:cs="Arial"/>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9B86A85"/>
    <w:multiLevelType w:val="hybridMultilevel"/>
    <w:tmpl w:val="B48CD2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BE66402"/>
    <w:multiLevelType w:val="hybridMultilevel"/>
    <w:tmpl w:val="CF48BC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0B24959"/>
    <w:multiLevelType w:val="hybridMultilevel"/>
    <w:tmpl w:val="CBD2E9C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6B92403"/>
    <w:multiLevelType w:val="hybridMultilevel"/>
    <w:tmpl w:val="F2EE43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93E3F48"/>
    <w:multiLevelType w:val="multilevel"/>
    <w:tmpl w:val="F10AB6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5B3944"/>
    <w:multiLevelType w:val="hybridMultilevel"/>
    <w:tmpl w:val="F620D92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DD05A7"/>
    <w:multiLevelType w:val="hybridMultilevel"/>
    <w:tmpl w:val="99B2CBDE"/>
    <w:lvl w:ilvl="0" w:tplc="7752EBD8">
      <w:start w:val="1"/>
      <w:numFmt w:val="decimal"/>
      <w:lvlText w:val="%1."/>
      <w:lvlJc w:val="left"/>
      <w:pPr>
        <w:ind w:left="720" w:hanging="360"/>
      </w:pPr>
      <w:rPr>
        <w:rFonts w:ascii="Arial" w:eastAsia="Segoe UI" w:hAnsi="Arial" w:cs="Arial"/>
        <w:b/>
        <w:bCs/>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CDF3F26"/>
    <w:multiLevelType w:val="multilevel"/>
    <w:tmpl w:val="690C482C"/>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EE034FE"/>
    <w:multiLevelType w:val="hybridMultilevel"/>
    <w:tmpl w:val="6D3E7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0616705"/>
    <w:multiLevelType w:val="hybridMultilevel"/>
    <w:tmpl w:val="73F84D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13D4598"/>
    <w:multiLevelType w:val="hybridMultilevel"/>
    <w:tmpl w:val="3C501F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061ECC"/>
    <w:multiLevelType w:val="hybridMultilevel"/>
    <w:tmpl w:val="7C16CB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1C347BC"/>
    <w:multiLevelType w:val="hybridMultilevel"/>
    <w:tmpl w:val="D4F433E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5925204"/>
    <w:multiLevelType w:val="hybridMultilevel"/>
    <w:tmpl w:val="CF208F94"/>
    <w:lvl w:ilvl="0" w:tplc="9BC203A0">
      <w:start w:val="2"/>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607558B"/>
    <w:multiLevelType w:val="hybridMultilevel"/>
    <w:tmpl w:val="6698375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6B4F1538"/>
    <w:multiLevelType w:val="hybridMultilevel"/>
    <w:tmpl w:val="0DF4B7AC"/>
    <w:lvl w:ilvl="0" w:tplc="EA008D24">
      <w:numFmt w:val="bullet"/>
      <w:lvlText w:val=""/>
      <w:lvlJc w:val="left"/>
      <w:pPr>
        <w:ind w:left="720" w:hanging="360"/>
      </w:pPr>
      <w:rPr>
        <w:rFonts w:ascii="Wingdings" w:eastAsiaTheme="minorHAnsi" w:hAnsi="Wingding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16A4D3C"/>
    <w:multiLevelType w:val="hybridMultilevel"/>
    <w:tmpl w:val="82242D9C"/>
    <w:lvl w:ilvl="0" w:tplc="F81E26A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E85CB4"/>
    <w:multiLevelType w:val="hybridMultilevel"/>
    <w:tmpl w:val="DED41D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CB20A8F"/>
    <w:multiLevelType w:val="hybridMultilevel"/>
    <w:tmpl w:val="60E2420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2"/>
  </w:num>
  <w:num w:numId="5">
    <w:abstractNumId w:val="0"/>
  </w:num>
  <w:num w:numId="6">
    <w:abstractNumId w:val="10"/>
  </w:num>
  <w:num w:numId="7">
    <w:abstractNumId w:val="18"/>
  </w:num>
  <w:num w:numId="8">
    <w:abstractNumId w:val="4"/>
  </w:num>
  <w:num w:numId="9">
    <w:abstractNumId w:val="13"/>
  </w:num>
  <w:num w:numId="10">
    <w:abstractNumId w:val="19"/>
  </w:num>
  <w:num w:numId="11">
    <w:abstractNumId w:val="8"/>
  </w:num>
  <w:num w:numId="12">
    <w:abstractNumId w:val="6"/>
  </w:num>
  <w:num w:numId="13">
    <w:abstractNumId w:val="1"/>
  </w:num>
  <w:num w:numId="14">
    <w:abstractNumId w:val="7"/>
  </w:num>
  <w:num w:numId="15">
    <w:abstractNumId w:val="14"/>
  </w:num>
  <w:num w:numId="16">
    <w:abstractNumId w:val="2"/>
  </w:num>
  <w:num w:numId="17">
    <w:abstractNumId w:val="5"/>
  </w:num>
  <w:num w:numId="18">
    <w:abstractNumId w:val="11"/>
  </w:num>
  <w:num w:numId="19">
    <w:abstractNumId w:val="3"/>
  </w:num>
  <w:num w:numId="20">
    <w:abstractNumId w:val="20"/>
  </w:num>
  <w:num w:numId="2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B5C"/>
    <w:rsid w:val="000003C1"/>
    <w:rsid w:val="000021FD"/>
    <w:rsid w:val="0000693F"/>
    <w:rsid w:val="00012A04"/>
    <w:rsid w:val="000133BB"/>
    <w:rsid w:val="00013429"/>
    <w:rsid w:val="00013FD4"/>
    <w:rsid w:val="000156E0"/>
    <w:rsid w:val="00021AE9"/>
    <w:rsid w:val="00025BD2"/>
    <w:rsid w:val="000273C8"/>
    <w:rsid w:val="00037EBC"/>
    <w:rsid w:val="000404A5"/>
    <w:rsid w:val="00041A6A"/>
    <w:rsid w:val="000479D8"/>
    <w:rsid w:val="00052D46"/>
    <w:rsid w:val="00053425"/>
    <w:rsid w:val="00054DBA"/>
    <w:rsid w:val="00056955"/>
    <w:rsid w:val="00056B9D"/>
    <w:rsid w:val="0006260F"/>
    <w:rsid w:val="00062963"/>
    <w:rsid w:val="000654B7"/>
    <w:rsid w:val="00066742"/>
    <w:rsid w:val="00067741"/>
    <w:rsid w:val="00070698"/>
    <w:rsid w:val="0007407C"/>
    <w:rsid w:val="00077CEB"/>
    <w:rsid w:val="00083B30"/>
    <w:rsid w:val="0008614C"/>
    <w:rsid w:val="000917EF"/>
    <w:rsid w:val="000928C8"/>
    <w:rsid w:val="000A1DCC"/>
    <w:rsid w:val="000A258E"/>
    <w:rsid w:val="000A6ED5"/>
    <w:rsid w:val="000A77B7"/>
    <w:rsid w:val="000B13BB"/>
    <w:rsid w:val="000B1406"/>
    <w:rsid w:val="000B4E59"/>
    <w:rsid w:val="000C1816"/>
    <w:rsid w:val="000C2116"/>
    <w:rsid w:val="000D42D1"/>
    <w:rsid w:val="000D5A32"/>
    <w:rsid w:val="000E5D5A"/>
    <w:rsid w:val="000E6B39"/>
    <w:rsid w:val="000E711A"/>
    <w:rsid w:val="000F685D"/>
    <w:rsid w:val="000F7657"/>
    <w:rsid w:val="001026B8"/>
    <w:rsid w:val="00102FD5"/>
    <w:rsid w:val="0010431B"/>
    <w:rsid w:val="00104B60"/>
    <w:rsid w:val="00105567"/>
    <w:rsid w:val="001075EE"/>
    <w:rsid w:val="001078B4"/>
    <w:rsid w:val="00111062"/>
    <w:rsid w:val="00113822"/>
    <w:rsid w:val="00114014"/>
    <w:rsid w:val="00115868"/>
    <w:rsid w:val="00127E40"/>
    <w:rsid w:val="00130AF2"/>
    <w:rsid w:val="001334C5"/>
    <w:rsid w:val="0013420F"/>
    <w:rsid w:val="001346B9"/>
    <w:rsid w:val="00134955"/>
    <w:rsid w:val="00134E3D"/>
    <w:rsid w:val="00137057"/>
    <w:rsid w:val="00140DA6"/>
    <w:rsid w:val="00142952"/>
    <w:rsid w:val="00144D93"/>
    <w:rsid w:val="00145BDC"/>
    <w:rsid w:val="00147EF7"/>
    <w:rsid w:val="00151151"/>
    <w:rsid w:val="00151EDE"/>
    <w:rsid w:val="00161CE5"/>
    <w:rsid w:val="00163833"/>
    <w:rsid w:val="001663F6"/>
    <w:rsid w:val="00166681"/>
    <w:rsid w:val="00172925"/>
    <w:rsid w:val="001740AC"/>
    <w:rsid w:val="00182789"/>
    <w:rsid w:val="00183147"/>
    <w:rsid w:val="001902F2"/>
    <w:rsid w:val="001912BA"/>
    <w:rsid w:val="0019152F"/>
    <w:rsid w:val="00193886"/>
    <w:rsid w:val="001A302F"/>
    <w:rsid w:val="001A4483"/>
    <w:rsid w:val="001A7A96"/>
    <w:rsid w:val="001C0E29"/>
    <w:rsid w:val="001C1246"/>
    <w:rsid w:val="001C50DB"/>
    <w:rsid w:val="001C686E"/>
    <w:rsid w:val="001D69F5"/>
    <w:rsid w:val="001E3A2A"/>
    <w:rsid w:val="001F0571"/>
    <w:rsid w:val="001F3C70"/>
    <w:rsid w:val="001F5CCE"/>
    <w:rsid w:val="001F63C1"/>
    <w:rsid w:val="001F6B4B"/>
    <w:rsid w:val="001F7F32"/>
    <w:rsid w:val="00201327"/>
    <w:rsid w:val="00201FED"/>
    <w:rsid w:val="002026CD"/>
    <w:rsid w:val="00203BE1"/>
    <w:rsid w:val="00206F61"/>
    <w:rsid w:val="002123EC"/>
    <w:rsid w:val="0021361C"/>
    <w:rsid w:val="00216AE1"/>
    <w:rsid w:val="002219D6"/>
    <w:rsid w:val="002229D3"/>
    <w:rsid w:val="00223DD7"/>
    <w:rsid w:val="00224A92"/>
    <w:rsid w:val="00226CFB"/>
    <w:rsid w:val="002272AC"/>
    <w:rsid w:val="002311E4"/>
    <w:rsid w:val="00232067"/>
    <w:rsid w:val="00234511"/>
    <w:rsid w:val="00234649"/>
    <w:rsid w:val="0023486E"/>
    <w:rsid w:val="00235005"/>
    <w:rsid w:val="00240246"/>
    <w:rsid w:val="002411A8"/>
    <w:rsid w:val="00241833"/>
    <w:rsid w:val="00241B15"/>
    <w:rsid w:val="002421B8"/>
    <w:rsid w:val="002431E1"/>
    <w:rsid w:val="002440F6"/>
    <w:rsid w:val="00250760"/>
    <w:rsid w:val="00251358"/>
    <w:rsid w:val="00251F60"/>
    <w:rsid w:val="00252C9C"/>
    <w:rsid w:val="00252DC2"/>
    <w:rsid w:val="00257D9B"/>
    <w:rsid w:val="00260239"/>
    <w:rsid w:val="002608A7"/>
    <w:rsid w:val="0026150F"/>
    <w:rsid w:val="0026568E"/>
    <w:rsid w:val="002709DA"/>
    <w:rsid w:val="00274CA5"/>
    <w:rsid w:val="002774A5"/>
    <w:rsid w:val="00281105"/>
    <w:rsid w:val="002833EA"/>
    <w:rsid w:val="00287875"/>
    <w:rsid w:val="00291BA7"/>
    <w:rsid w:val="00291BB7"/>
    <w:rsid w:val="0029372B"/>
    <w:rsid w:val="00296955"/>
    <w:rsid w:val="002A0FD6"/>
    <w:rsid w:val="002A14B2"/>
    <w:rsid w:val="002A204D"/>
    <w:rsid w:val="002A3966"/>
    <w:rsid w:val="002A655C"/>
    <w:rsid w:val="002B070F"/>
    <w:rsid w:val="002B0C59"/>
    <w:rsid w:val="002B16F1"/>
    <w:rsid w:val="002B648C"/>
    <w:rsid w:val="002B6FC3"/>
    <w:rsid w:val="002C1248"/>
    <w:rsid w:val="002C5935"/>
    <w:rsid w:val="002D2ADC"/>
    <w:rsid w:val="002E32AC"/>
    <w:rsid w:val="002E4C51"/>
    <w:rsid w:val="002E6AF0"/>
    <w:rsid w:val="002F1162"/>
    <w:rsid w:val="002F1FF3"/>
    <w:rsid w:val="002F3596"/>
    <w:rsid w:val="002F44C7"/>
    <w:rsid w:val="00302DC0"/>
    <w:rsid w:val="003040CB"/>
    <w:rsid w:val="0030644F"/>
    <w:rsid w:val="00306966"/>
    <w:rsid w:val="00306CAD"/>
    <w:rsid w:val="003125CE"/>
    <w:rsid w:val="00315259"/>
    <w:rsid w:val="00315908"/>
    <w:rsid w:val="003207AB"/>
    <w:rsid w:val="003212EF"/>
    <w:rsid w:val="00321723"/>
    <w:rsid w:val="00325041"/>
    <w:rsid w:val="00330469"/>
    <w:rsid w:val="003349D6"/>
    <w:rsid w:val="003401CF"/>
    <w:rsid w:val="00350559"/>
    <w:rsid w:val="003510CE"/>
    <w:rsid w:val="003541EE"/>
    <w:rsid w:val="003569B1"/>
    <w:rsid w:val="00356ED5"/>
    <w:rsid w:val="00356F61"/>
    <w:rsid w:val="003578F6"/>
    <w:rsid w:val="00360316"/>
    <w:rsid w:val="003603AD"/>
    <w:rsid w:val="00367D58"/>
    <w:rsid w:val="0037357B"/>
    <w:rsid w:val="00376E3F"/>
    <w:rsid w:val="003800A6"/>
    <w:rsid w:val="003827E2"/>
    <w:rsid w:val="00384337"/>
    <w:rsid w:val="00384ACD"/>
    <w:rsid w:val="00390B26"/>
    <w:rsid w:val="00391513"/>
    <w:rsid w:val="00392D4A"/>
    <w:rsid w:val="0039324A"/>
    <w:rsid w:val="003955CB"/>
    <w:rsid w:val="0039607E"/>
    <w:rsid w:val="00396780"/>
    <w:rsid w:val="003A0039"/>
    <w:rsid w:val="003A2A3F"/>
    <w:rsid w:val="003A5A9F"/>
    <w:rsid w:val="003A60C6"/>
    <w:rsid w:val="003A697C"/>
    <w:rsid w:val="003B1A65"/>
    <w:rsid w:val="003B77A7"/>
    <w:rsid w:val="003C06C3"/>
    <w:rsid w:val="003C08E4"/>
    <w:rsid w:val="003C2076"/>
    <w:rsid w:val="003C4EE6"/>
    <w:rsid w:val="003C6A8D"/>
    <w:rsid w:val="003C6E56"/>
    <w:rsid w:val="003C6F2D"/>
    <w:rsid w:val="003C75C5"/>
    <w:rsid w:val="003C7800"/>
    <w:rsid w:val="003D0170"/>
    <w:rsid w:val="003D13D1"/>
    <w:rsid w:val="003D3C9C"/>
    <w:rsid w:val="003D4123"/>
    <w:rsid w:val="003D4BE8"/>
    <w:rsid w:val="003D5427"/>
    <w:rsid w:val="003D6AE5"/>
    <w:rsid w:val="003E2281"/>
    <w:rsid w:val="003E5B4C"/>
    <w:rsid w:val="003F005B"/>
    <w:rsid w:val="003F0EA7"/>
    <w:rsid w:val="003F4A71"/>
    <w:rsid w:val="003F4F4D"/>
    <w:rsid w:val="003F6827"/>
    <w:rsid w:val="004017F9"/>
    <w:rsid w:val="0040322A"/>
    <w:rsid w:val="00404140"/>
    <w:rsid w:val="00405355"/>
    <w:rsid w:val="004064DF"/>
    <w:rsid w:val="004139B4"/>
    <w:rsid w:val="00414074"/>
    <w:rsid w:val="00416082"/>
    <w:rsid w:val="004238E4"/>
    <w:rsid w:val="00424AB8"/>
    <w:rsid w:val="004270AB"/>
    <w:rsid w:val="00430C22"/>
    <w:rsid w:val="00433E40"/>
    <w:rsid w:val="004367F5"/>
    <w:rsid w:val="00437621"/>
    <w:rsid w:val="004414C0"/>
    <w:rsid w:val="00441CA2"/>
    <w:rsid w:val="00450D65"/>
    <w:rsid w:val="00451915"/>
    <w:rsid w:val="00452DE6"/>
    <w:rsid w:val="00456989"/>
    <w:rsid w:val="00460628"/>
    <w:rsid w:val="00460E7D"/>
    <w:rsid w:val="00462AD9"/>
    <w:rsid w:val="0047286B"/>
    <w:rsid w:val="00472A7B"/>
    <w:rsid w:val="004730A7"/>
    <w:rsid w:val="004731B7"/>
    <w:rsid w:val="00474BBD"/>
    <w:rsid w:val="0048048A"/>
    <w:rsid w:val="004818B9"/>
    <w:rsid w:val="00483B07"/>
    <w:rsid w:val="00485E57"/>
    <w:rsid w:val="00491AB3"/>
    <w:rsid w:val="0049521B"/>
    <w:rsid w:val="004960B2"/>
    <w:rsid w:val="00496686"/>
    <w:rsid w:val="00497B0B"/>
    <w:rsid w:val="004A0F3B"/>
    <w:rsid w:val="004A2CCF"/>
    <w:rsid w:val="004A42AB"/>
    <w:rsid w:val="004B0625"/>
    <w:rsid w:val="004B41B6"/>
    <w:rsid w:val="004B66E6"/>
    <w:rsid w:val="004C14E5"/>
    <w:rsid w:val="004C4DF0"/>
    <w:rsid w:val="004C4F94"/>
    <w:rsid w:val="004D0EC0"/>
    <w:rsid w:val="004D2541"/>
    <w:rsid w:val="004D5ECD"/>
    <w:rsid w:val="004E068C"/>
    <w:rsid w:val="004E22D9"/>
    <w:rsid w:val="004E3AC6"/>
    <w:rsid w:val="004E64F5"/>
    <w:rsid w:val="004E7530"/>
    <w:rsid w:val="004F1059"/>
    <w:rsid w:val="00503345"/>
    <w:rsid w:val="00503CD4"/>
    <w:rsid w:val="005100D0"/>
    <w:rsid w:val="005119EB"/>
    <w:rsid w:val="00511DDB"/>
    <w:rsid w:val="0051230F"/>
    <w:rsid w:val="005124C5"/>
    <w:rsid w:val="0051353C"/>
    <w:rsid w:val="00513A08"/>
    <w:rsid w:val="0051480F"/>
    <w:rsid w:val="00516C25"/>
    <w:rsid w:val="00520FC4"/>
    <w:rsid w:val="005216FA"/>
    <w:rsid w:val="005235E1"/>
    <w:rsid w:val="005238DF"/>
    <w:rsid w:val="005300DD"/>
    <w:rsid w:val="00530312"/>
    <w:rsid w:val="00530A6B"/>
    <w:rsid w:val="005310AF"/>
    <w:rsid w:val="00532B9B"/>
    <w:rsid w:val="0053559A"/>
    <w:rsid w:val="00536D28"/>
    <w:rsid w:val="00540AB4"/>
    <w:rsid w:val="00546D62"/>
    <w:rsid w:val="00551C9C"/>
    <w:rsid w:val="005553A4"/>
    <w:rsid w:val="005574D6"/>
    <w:rsid w:val="0057176A"/>
    <w:rsid w:val="00571E0F"/>
    <w:rsid w:val="00574732"/>
    <w:rsid w:val="00575B1A"/>
    <w:rsid w:val="005760C0"/>
    <w:rsid w:val="00576BBE"/>
    <w:rsid w:val="00577140"/>
    <w:rsid w:val="0058281E"/>
    <w:rsid w:val="00582A6C"/>
    <w:rsid w:val="005878A7"/>
    <w:rsid w:val="005905D4"/>
    <w:rsid w:val="005960B2"/>
    <w:rsid w:val="00597302"/>
    <w:rsid w:val="005A374B"/>
    <w:rsid w:val="005A69E6"/>
    <w:rsid w:val="005B3608"/>
    <w:rsid w:val="005B4033"/>
    <w:rsid w:val="005B5448"/>
    <w:rsid w:val="005B589F"/>
    <w:rsid w:val="005B6B75"/>
    <w:rsid w:val="005B7FCD"/>
    <w:rsid w:val="005D1C4C"/>
    <w:rsid w:val="005D246B"/>
    <w:rsid w:val="005D32F3"/>
    <w:rsid w:val="005D5EA6"/>
    <w:rsid w:val="005D76FC"/>
    <w:rsid w:val="005E0816"/>
    <w:rsid w:val="005E3E7C"/>
    <w:rsid w:val="005E4CF2"/>
    <w:rsid w:val="005F41E4"/>
    <w:rsid w:val="00600387"/>
    <w:rsid w:val="00600C3C"/>
    <w:rsid w:val="00604817"/>
    <w:rsid w:val="00605CF0"/>
    <w:rsid w:val="00606F62"/>
    <w:rsid w:val="006122FD"/>
    <w:rsid w:val="006166C5"/>
    <w:rsid w:val="006173B9"/>
    <w:rsid w:val="006202D7"/>
    <w:rsid w:val="00621114"/>
    <w:rsid w:val="0062185A"/>
    <w:rsid w:val="006242C9"/>
    <w:rsid w:val="00624338"/>
    <w:rsid w:val="00627514"/>
    <w:rsid w:val="006301C8"/>
    <w:rsid w:val="00636677"/>
    <w:rsid w:val="00641E18"/>
    <w:rsid w:val="00642878"/>
    <w:rsid w:val="006434C5"/>
    <w:rsid w:val="0064458B"/>
    <w:rsid w:val="00647FEC"/>
    <w:rsid w:val="00650163"/>
    <w:rsid w:val="0065083C"/>
    <w:rsid w:val="00650F19"/>
    <w:rsid w:val="00652790"/>
    <w:rsid w:val="00653741"/>
    <w:rsid w:val="00656872"/>
    <w:rsid w:val="00663E9A"/>
    <w:rsid w:val="00663F32"/>
    <w:rsid w:val="0066455E"/>
    <w:rsid w:val="00665891"/>
    <w:rsid w:val="00666964"/>
    <w:rsid w:val="006715C5"/>
    <w:rsid w:val="00671FCB"/>
    <w:rsid w:val="00672ACD"/>
    <w:rsid w:val="00676EAE"/>
    <w:rsid w:val="006774E0"/>
    <w:rsid w:val="00677C4F"/>
    <w:rsid w:val="00677E51"/>
    <w:rsid w:val="00681DDD"/>
    <w:rsid w:val="00682928"/>
    <w:rsid w:val="00683532"/>
    <w:rsid w:val="00684A3C"/>
    <w:rsid w:val="00686224"/>
    <w:rsid w:val="00686709"/>
    <w:rsid w:val="006902BF"/>
    <w:rsid w:val="006903C3"/>
    <w:rsid w:val="006904EE"/>
    <w:rsid w:val="006938CF"/>
    <w:rsid w:val="00693CF9"/>
    <w:rsid w:val="00693F02"/>
    <w:rsid w:val="0069562E"/>
    <w:rsid w:val="006A4B87"/>
    <w:rsid w:val="006A555D"/>
    <w:rsid w:val="006A61D3"/>
    <w:rsid w:val="006A6814"/>
    <w:rsid w:val="006A7716"/>
    <w:rsid w:val="006B17D2"/>
    <w:rsid w:val="006B46E6"/>
    <w:rsid w:val="006B68BB"/>
    <w:rsid w:val="006B7D97"/>
    <w:rsid w:val="006C0095"/>
    <w:rsid w:val="006C569D"/>
    <w:rsid w:val="006C5D07"/>
    <w:rsid w:val="006C6936"/>
    <w:rsid w:val="006C7318"/>
    <w:rsid w:val="006C7542"/>
    <w:rsid w:val="006D4142"/>
    <w:rsid w:val="006D4CD4"/>
    <w:rsid w:val="006D560A"/>
    <w:rsid w:val="006D5C19"/>
    <w:rsid w:val="006E2AB6"/>
    <w:rsid w:val="006E39E5"/>
    <w:rsid w:val="006E670E"/>
    <w:rsid w:val="006E7889"/>
    <w:rsid w:val="006F0155"/>
    <w:rsid w:val="006F15C6"/>
    <w:rsid w:val="006F1CEE"/>
    <w:rsid w:val="006F1E10"/>
    <w:rsid w:val="006F3318"/>
    <w:rsid w:val="006F3CB8"/>
    <w:rsid w:val="006F418B"/>
    <w:rsid w:val="006F48F0"/>
    <w:rsid w:val="006F5735"/>
    <w:rsid w:val="006F583C"/>
    <w:rsid w:val="006F661A"/>
    <w:rsid w:val="006F7CD0"/>
    <w:rsid w:val="00701937"/>
    <w:rsid w:val="007040BA"/>
    <w:rsid w:val="00706264"/>
    <w:rsid w:val="00706B11"/>
    <w:rsid w:val="00710AB7"/>
    <w:rsid w:val="00710EED"/>
    <w:rsid w:val="007147BD"/>
    <w:rsid w:val="00717DBB"/>
    <w:rsid w:val="0072306A"/>
    <w:rsid w:val="00730A9F"/>
    <w:rsid w:val="00733029"/>
    <w:rsid w:val="00733162"/>
    <w:rsid w:val="007364C5"/>
    <w:rsid w:val="0074617A"/>
    <w:rsid w:val="0074762D"/>
    <w:rsid w:val="00747BDC"/>
    <w:rsid w:val="00753DED"/>
    <w:rsid w:val="007557DA"/>
    <w:rsid w:val="007569E4"/>
    <w:rsid w:val="00757AA7"/>
    <w:rsid w:val="00757D30"/>
    <w:rsid w:val="00760FFC"/>
    <w:rsid w:val="00761883"/>
    <w:rsid w:val="00761D1F"/>
    <w:rsid w:val="00763238"/>
    <w:rsid w:val="00763EBB"/>
    <w:rsid w:val="007643BA"/>
    <w:rsid w:val="007661ED"/>
    <w:rsid w:val="007701BB"/>
    <w:rsid w:val="007702AA"/>
    <w:rsid w:val="00771778"/>
    <w:rsid w:val="00771C3C"/>
    <w:rsid w:val="007764AC"/>
    <w:rsid w:val="00777572"/>
    <w:rsid w:val="00777E6C"/>
    <w:rsid w:val="0078018D"/>
    <w:rsid w:val="0078051D"/>
    <w:rsid w:val="00785C55"/>
    <w:rsid w:val="007903D2"/>
    <w:rsid w:val="00790687"/>
    <w:rsid w:val="0079277A"/>
    <w:rsid w:val="00792B06"/>
    <w:rsid w:val="00793E80"/>
    <w:rsid w:val="007A0848"/>
    <w:rsid w:val="007A25C2"/>
    <w:rsid w:val="007A6E68"/>
    <w:rsid w:val="007A7EDF"/>
    <w:rsid w:val="007B2AFE"/>
    <w:rsid w:val="007B3BFB"/>
    <w:rsid w:val="007B59C7"/>
    <w:rsid w:val="007B5F4D"/>
    <w:rsid w:val="007C35E4"/>
    <w:rsid w:val="007C59E0"/>
    <w:rsid w:val="007C7E7E"/>
    <w:rsid w:val="007D19BC"/>
    <w:rsid w:val="007D3056"/>
    <w:rsid w:val="007D5831"/>
    <w:rsid w:val="007D725B"/>
    <w:rsid w:val="007E5A98"/>
    <w:rsid w:val="007E613A"/>
    <w:rsid w:val="007E62C5"/>
    <w:rsid w:val="007E7C0C"/>
    <w:rsid w:val="007F07C1"/>
    <w:rsid w:val="007F3740"/>
    <w:rsid w:val="007F5D2F"/>
    <w:rsid w:val="007F734E"/>
    <w:rsid w:val="00803620"/>
    <w:rsid w:val="0080577B"/>
    <w:rsid w:val="00805977"/>
    <w:rsid w:val="00805CAE"/>
    <w:rsid w:val="00805F2E"/>
    <w:rsid w:val="00806065"/>
    <w:rsid w:val="00807E04"/>
    <w:rsid w:val="0081027E"/>
    <w:rsid w:val="008168B9"/>
    <w:rsid w:val="00816FF0"/>
    <w:rsid w:val="00826AF7"/>
    <w:rsid w:val="00826EF9"/>
    <w:rsid w:val="00827011"/>
    <w:rsid w:val="00827942"/>
    <w:rsid w:val="00833185"/>
    <w:rsid w:val="0083352C"/>
    <w:rsid w:val="00836CB6"/>
    <w:rsid w:val="00837DC4"/>
    <w:rsid w:val="00841723"/>
    <w:rsid w:val="00843552"/>
    <w:rsid w:val="00846DE3"/>
    <w:rsid w:val="00850F03"/>
    <w:rsid w:val="00851F54"/>
    <w:rsid w:val="00852924"/>
    <w:rsid w:val="00853B11"/>
    <w:rsid w:val="008550F6"/>
    <w:rsid w:val="00855479"/>
    <w:rsid w:val="008565FD"/>
    <w:rsid w:val="0085717F"/>
    <w:rsid w:val="00860865"/>
    <w:rsid w:val="0086303E"/>
    <w:rsid w:val="0086413A"/>
    <w:rsid w:val="00864B5E"/>
    <w:rsid w:val="008655B0"/>
    <w:rsid w:val="00865DBB"/>
    <w:rsid w:val="00870D63"/>
    <w:rsid w:val="00870F7D"/>
    <w:rsid w:val="0087296A"/>
    <w:rsid w:val="00875656"/>
    <w:rsid w:val="00881F69"/>
    <w:rsid w:val="00885DB2"/>
    <w:rsid w:val="008876D4"/>
    <w:rsid w:val="00890ED7"/>
    <w:rsid w:val="00892E1A"/>
    <w:rsid w:val="00893A4D"/>
    <w:rsid w:val="00894840"/>
    <w:rsid w:val="008A1E02"/>
    <w:rsid w:val="008A6629"/>
    <w:rsid w:val="008B1A1F"/>
    <w:rsid w:val="008B361E"/>
    <w:rsid w:val="008B74E1"/>
    <w:rsid w:val="008C4C9B"/>
    <w:rsid w:val="008C4E12"/>
    <w:rsid w:val="008C597A"/>
    <w:rsid w:val="008C6A24"/>
    <w:rsid w:val="008D0AEB"/>
    <w:rsid w:val="008D0B4E"/>
    <w:rsid w:val="008D38C0"/>
    <w:rsid w:val="008D49CC"/>
    <w:rsid w:val="008D7BEE"/>
    <w:rsid w:val="008E4CAA"/>
    <w:rsid w:val="008F1539"/>
    <w:rsid w:val="008F1AAB"/>
    <w:rsid w:val="00902BAB"/>
    <w:rsid w:val="00904743"/>
    <w:rsid w:val="009055D6"/>
    <w:rsid w:val="009064B0"/>
    <w:rsid w:val="009065F1"/>
    <w:rsid w:val="00907901"/>
    <w:rsid w:val="00910FE9"/>
    <w:rsid w:val="009116E3"/>
    <w:rsid w:val="00912991"/>
    <w:rsid w:val="00913A3D"/>
    <w:rsid w:val="009172DA"/>
    <w:rsid w:val="00921A2C"/>
    <w:rsid w:val="00921B33"/>
    <w:rsid w:val="00925C20"/>
    <w:rsid w:val="00926428"/>
    <w:rsid w:val="009314BB"/>
    <w:rsid w:val="00931A57"/>
    <w:rsid w:val="009359D1"/>
    <w:rsid w:val="00936EFD"/>
    <w:rsid w:val="00943D47"/>
    <w:rsid w:val="009451B5"/>
    <w:rsid w:val="00945E89"/>
    <w:rsid w:val="0095604F"/>
    <w:rsid w:val="009572FD"/>
    <w:rsid w:val="00960577"/>
    <w:rsid w:val="009617FE"/>
    <w:rsid w:val="00965277"/>
    <w:rsid w:val="00966C8D"/>
    <w:rsid w:val="0097044D"/>
    <w:rsid w:val="009724EA"/>
    <w:rsid w:val="00972631"/>
    <w:rsid w:val="00972EBF"/>
    <w:rsid w:val="0097687D"/>
    <w:rsid w:val="009819C6"/>
    <w:rsid w:val="00983822"/>
    <w:rsid w:val="00984A2D"/>
    <w:rsid w:val="009860DF"/>
    <w:rsid w:val="00987980"/>
    <w:rsid w:val="00987D6C"/>
    <w:rsid w:val="00990C23"/>
    <w:rsid w:val="00993596"/>
    <w:rsid w:val="009A0903"/>
    <w:rsid w:val="009A2218"/>
    <w:rsid w:val="009A38F6"/>
    <w:rsid w:val="009A4750"/>
    <w:rsid w:val="009A4895"/>
    <w:rsid w:val="009B0838"/>
    <w:rsid w:val="009B1D14"/>
    <w:rsid w:val="009B2DC6"/>
    <w:rsid w:val="009B3E15"/>
    <w:rsid w:val="009B75F4"/>
    <w:rsid w:val="009C0141"/>
    <w:rsid w:val="009C32F9"/>
    <w:rsid w:val="009C3F95"/>
    <w:rsid w:val="009C6A56"/>
    <w:rsid w:val="009D4238"/>
    <w:rsid w:val="009D470D"/>
    <w:rsid w:val="009D4D8B"/>
    <w:rsid w:val="009E00E4"/>
    <w:rsid w:val="009E27E9"/>
    <w:rsid w:val="009E3E54"/>
    <w:rsid w:val="009E5D05"/>
    <w:rsid w:val="009F1CB9"/>
    <w:rsid w:val="009F230F"/>
    <w:rsid w:val="009F2E88"/>
    <w:rsid w:val="009F6D95"/>
    <w:rsid w:val="009F6DA6"/>
    <w:rsid w:val="00A00968"/>
    <w:rsid w:val="00A016EE"/>
    <w:rsid w:val="00A03D2F"/>
    <w:rsid w:val="00A15C15"/>
    <w:rsid w:val="00A17842"/>
    <w:rsid w:val="00A2259B"/>
    <w:rsid w:val="00A225A7"/>
    <w:rsid w:val="00A2527A"/>
    <w:rsid w:val="00A2618C"/>
    <w:rsid w:val="00A325AC"/>
    <w:rsid w:val="00A33A7F"/>
    <w:rsid w:val="00A34F71"/>
    <w:rsid w:val="00A3573B"/>
    <w:rsid w:val="00A375AD"/>
    <w:rsid w:val="00A414CD"/>
    <w:rsid w:val="00A46BB2"/>
    <w:rsid w:val="00A5082A"/>
    <w:rsid w:val="00A51E46"/>
    <w:rsid w:val="00A55F65"/>
    <w:rsid w:val="00A57BDA"/>
    <w:rsid w:val="00A61334"/>
    <w:rsid w:val="00A62A3D"/>
    <w:rsid w:val="00A654CA"/>
    <w:rsid w:val="00A7198E"/>
    <w:rsid w:val="00A71DDD"/>
    <w:rsid w:val="00A736E1"/>
    <w:rsid w:val="00A7523B"/>
    <w:rsid w:val="00A8375B"/>
    <w:rsid w:val="00A84B7E"/>
    <w:rsid w:val="00A87A92"/>
    <w:rsid w:val="00A87B8B"/>
    <w:rsid w:val="00A90CE0"/>
    <w:rsid w:val="00A9134E"/>
    <w:rsid w:val="00A91EB8"/>
    <w:rsid w:val="00A91F39"/>
    <w:rsid w:val="00A92C24"/>
    <w:rsid w:val="00A960DD"/>
    <w:rsid w:val="00A96959"/>
    <w:rsid w:val="00AA01CA"/>
    <w:rsid w:val="00AA1A85"/>
    <w:rsid w:val="00AA47AA"/>
    <w:rsid w:val="00AA4833"/>
    <w:rsid w:val="00AB6843"/>
    <w:rsid w:val="00AC131E"/>
    <w:rsid w:val="00AC427C"/>
    <w:rsid w:val="00AD0098"/>
    <w:rsid w:val="00AD1D91"/>
    <w:rsid w:val="00AD571A"/>
    <w:rsid w:val="00AE3F6C"/>
    <w:rsid w:val="00AE5201"/>
    <w:rsid w:val="00AE5D22"/>
    <w:rsid w:val="00AE7509"/>
    <w:rsid w:val="00AE776F"/>
    <w:rsid w:val="00AF0EDC"/>
    <w:rsid w:val="00AF3739"/>
    <w:rsid w:val="00AF3B82"/>
    <w:rsid w:val="00AF599B"/>
    <w:rsid w:val="00AF7DEC"/>
    <w:rsid w:val="00B0213F"/>
    <w:rsid w:val="00B03AA9"/>
    <w:rsid w:val="00B03C0E"/>
    <w:rsid w:val="00B05459"/>
    <w:rsid w:val="00B06FBD"/>
    <w:rsid w:val="00B1028B"/>
    <w:rsid w:val="00B116CC"/>
    <w:rsid w:val="00B23A6B"/>
    <w:rsid w:val="00B251DD"/>
    <w:rsid w:val="00B276FE"/>
    <w:rsid w:val="00B32ECF"/>
    <w:rsid w:val="00B33D0A"/>
    <w:rsid w:val="00B37AF1"/>
    <w:rsid w:val="00B4353E"/>
    <w:rsid w:val="00B44329"/>
    <w:rsid w:val="00B46FD6"/>
    <w:rsid w:val="00B471EE"/>
    <w:rsid w:val="00B51BAE"/>
    <w:rsid w:val="00B55039"/>
    <w:rsid w:val="00B555B1"/>
    <w:rsid w:val="00B56AF2"/>
    <w:rsid w:val="00B60425"/>
    <w:rsid w:val="00B64567"/>
    <w:rsid w:val="00B66D0B"/>
    <w:rsid w:val="00B70390"/>
    <w:rsid w:val="00B70AAF"/>
    <w:rsid w:val="00B713CA"/>
    <w:rsid w:val="00B72B9D"/>
    <w:rsid w:val="00B741F5"/>
    <w:rsid w:val="00B74316"/>
    <w:rsid w:val="00B7566B"/>
    <w:rsid w:val="00B774DB"/>
    <w:rsid w:val="00B77569"/>
    <w:rsid w:val="00B82C13"/>
    <w:rsid w:val="00B849A2"/>
    <w:rsid w:val="00B91DF3"/>
    <w:rsid w:val="00B92FAE"/>
    <w:rsid w:val="00B93F7C"/>
    <w:rsid w:val="00B95873"/>
    <w:rsid w:val="00B95E24"/>
    <w:rsid w:val="00B9600B"/>
    <w:rsid w:val="00B968F4"/>
    <w:rsid w:val="00B978AC"/>
    <w:rsid w:val="00BA0682"/>
    <w:rsid w:val="00BA0930"/>
    <w:rsid w:val="00BA2698"/>
    <w:rsid w:val="00BA338D"/>
    <w:rsid w:val="00BA3727"/>
    <w:rsid w:val="00BA6522"/>
    <w:rsid w:val="00BB02F3"/>
    <w:rsid w:val="00BB4124"/>
    <w:rsid w:val="00BC36D4"/>
    <w:rsid w:val="00BC4B1C"/>
    <w:rsid w:val="00BC55C3"/>
    <w:rsid w:val="00BD2194"/>
    <w:rsid w:val="00BD234C"/>
    <w:rsid w:val="00BD3D41"/>
    <w:rsid w:val="00BD4184"/>
    <w:rsid w:val="00BE04F5"/>
    <w:rsid w:val="00BE1798"/>
    <w:rsid w:val="00BE4754"/>
    <w:rsid w:val="00BE643C"/>
    <w:rsid w:val="00BF362F"/>
    <w:rsid w:val="00BF36A3"/>
    <w:rsid w:val="00BF36C7"/>
    <w:rsid w:val="00C00B70"/>
    <w:rsid w:val="00C04593"/>
    <w:rsid w:val="00C05CC2"/>
    <w:rsid w:val="00C0780A"/>
    <w:rsid w:val="00C07DAA"/>
    <w:rsid w:val="00C10BAD"/>
    <w:rsid w:val="00C1133D"/>
    <w:rsid w:val="00C15D6F"/>
    <w:rsid w:val="00C17C1A"/>
    <w:rsid w:val="00C2622F"/>
    <w:rsid w:val="00C26D50"/>
    <w:rsid w:val="00C26ECF"/>
    <w:rsid w:val="00C3057C"/>
    <w:rsid w:val="00C326D4"/>
    <w:rsid w:val="00C34C79"/>
    <w:rsid w:val="00C35C1B"/>
    <w:rsid w:val="00C37A41"/>
    <w:rsid w:val="00C37C49"/>
    <w:rsid w:val="00C520C9"/>
    <w:rsid w:val="00C54621"/>
    <w:rsid w:val="00C61360"/>
    <w:rsid w:val="00C61C3F"/>
    <w:rsid w:val="00C62B0F"/>
    <w:rsid w:val="00C64165"/>
    <w:rsid w:val="00C64BF6"/>
    <w:rsid w:val="00C67446"/>
    <w:rsid w:val="00C7159C"/>
    <w:rsid w:val="00C742A6"/>
    <w:rsid w:val="00C75672"/>
    <w:rsid w:val="00C8218C"/>
    <w:rsid w:val="00C83C2A"/>
    <w:rsid w:val="00C868DC"/>
    <w:rsid w:val="00C87410"/>
    <w:rsid w:val="00C9414F"/>
    <w:rsid w:val="00CA4CD9"/>
    <w:rsid w:val="00CB08E8"/>
    <w:rsid w:val="00CB19A3"/>
    <w:rsid w:val="00CB3AE9"/>
    <w:rsid w:val="00CB5B53"/>
    <w:rsid w:val="00CB6070"/>
    <w:rsid w:val="00CC70A3"/>
    <w:rsid w:val="00CD0FB8"/>
    <w:rsid w:val="00CD2DE6"/>
    <w:rsid w:val="00CD3EA3"/>
    <w:rsid w:val="00CD50C5"/>
    <w:rsid w:val="00CD73AD"/>
    <w:rsid w:val="00CE08CC"/>
    <w:rsid w:val="00CE1265"/>
    <w:rsid w:val="00CE22ED"/>
    <w:rsid w:val="00CE412D"/>
    <w:rsid w:val="00CE4362"/>
    <w:rsid w:val="00CE50B4"/>
    <w:rsid w:val="00CE55A6"/>
    <w:rsid w:val="00CF06BD"/>
    <w:rsid w:val="00CF48FE"/>
    <w:rsid w:val="00CF7CC2"/>
    <w:rsid w:val="00D01459"/>
    <w:rsid w:val="00D04C94"/>
    <w:rsid w:val="00D05356"/>
    <w:rsid w:val="00D076DB"/>
    <w:rsid w:val="00D07FDC"/>
    <w:rsid w:val="00D14C8A"/>
    <w:rsid w:val="00D15D11"/>
    <w:rsid w:val="00D1622D"/>
    <w:rsid w:val="00D21663"/>
    <w:rsid w:val="00D22B2F"/>
    <w:rsid w:val="00D23210"/>
    <w:rsid w:val="00D26C7E"/>
    <w:rsid w:val="00D27B5C"/>
    <w:rsid w:val="00D354EC"/>
    <w:rsid w:val="00D420CE"/>
    <w:rsid w:val="00D42179"/>
    <w:rsid w:val="00D44AF1"/>
    <w:rsid w:val="00D47AC8"/>
    <w:rsid w:val="00D47CA9"/>
    <w:rsid w:val="00D500A0"/>
    <w:rsid w:val="00D51B10"/>
    <w:rsid w:val="00D533DF"/>
    <w:rsid w:val="00D53B28"/>
    <w:rsid w:val="00D6096D"/>
    <w:rsid w:val="00D60BF2"/>
    <w:rsid w:val="00D61B04"/>
    <w:rsid w:val="00D621D1"/>
    <w:rsid w:val="00D6419F"/>
    <w:rsid w:val="00D65B7B"/>
    <w:rsid w:val="00D66BA0"/>
    <w:rsid w:val="00D7703E"/>
    <w:rsid w:val="00D8014E"/>
    <w:rsid w:val="00D8481C"/>
    <w:rsid w:val="00D85A13"/>
    <w:rsid w:val="00D873B3"/>
    <w:rsid w:val="00D879F5"/>
    <w:rsid w:val="00D900AE"/>
    <w:rsid w:val="00D91313"/>
    <w:rsid w:val="00D919D1"/>
    <w:rsid w:val="00D93F4B"/>
    <w:rsid w:val="00D962B5"/>
    <w:rsid w:val="00D96B72"/>
    <w:rsid w:val="00D97419"/>
    <w:rsid w:val="00DA2EB0"/>
    <w:rsid w:val="00DA3043"/>
    <w:rsid w:val="00DA3D47"/>
    <w:rsid w:val="00DB3BB6"/>
    <w:rsid w:val="00DB56FA"/>
    <w:rsid w:val="00DB7553"/>
    <w:rsid w:val="00DC007C"/>
    <w:rsid w:val="00DC05BC"/>
    <w:rsid w:val="00DC1FEA"/>
    <w:rsid w:val="00DD01DC"/>
    <w:rsid w:val="00DD2787"/>
    <w:rsid w:val="00DD3F08"/>
    <w:rsid w:val="00DE0732"/>
    <w:rsid w:val="00DE7124"/>
    <w:rsid w:val="00DF0EC3"/>
    <w:rsid w:val="00DF623E"/>
    <w:rsid w:val="00E00DFE"/>
    <w:rsid w:val="00E013AA"/>
    <w:rsid w:val="00E015C3"/>
    <w:rsid w:val="00E03810"/>
    <w:rsid w:val="00E058EC"/>
    <w:rsid w:val="00E12702"/>
    <w:rsid w:val="00E168AE"/>
    <w:rsid w:val="00E178C4"/>
    <w:rsid w:val="00E22BB1"/>
    <w:rsid w:val="00E335BD"/>
    <w:rsid w:val="00E33C5E"/>
    <w:rsid w:val="00E35002"/>
    <w:rsid w:val="00E405FA"/>
    <w:rsid w:val="00E40C7F"/>
    <w:rsid w:val="00E42752"/>
    <w:rsid w:val="00E4278C"/>
    <w:rsid w:val="00E47A0D"/>
    <w:rsid w:val="00E47CFD"/>
    <w:rsid w:val="00E63E22"/>
    <w:rsid w:val="00E6431E"/>
    <w:rsid w:val="00E72F96"/>
    <w:rsid w:val="00E8220C"/>
    <w:rsid w:val="00E857D1"/>
    <w:rsid w:val="00E86023"/>
    <w:rsid w:val="00E90ED0"/>
    <w:rsid w:val="00E9122F"/>
    <w:rsid w:val="00E93618"/>
    <w:rsid w:val="00E9652F"/>
    <w:rsid w:val="00EA0813"/>
    <w:rsid w:val="00EA4C1A"/>
    <w:rsid w:val="00EA53D7"/>
    <w:rsid w:val="00EB2C5B"/>
    <w:rsid w:val="00EB2EE6"/>
    <w:rsid w:val="00EB36B0"/>
    <w:rsid w:val="00EB469F"/>
    <w:rsid w:val="00EB69DE"/>
    <w:rsid w:val="00EC7D17"/>
    <w:rsid w:val="00ED018D"/>
    <w:rsid w:val="00ED5895"/>
    <w:rsid w:val="00ED599F"/>
    <w:rsid w:val="00ED5B7F"/>
    <w:rsid w:val="00ED7AC9"/>
    <w:rsid w:val="00ED7D99"/>
    <w:rsid w:val="00EE0DC6"/>
    <w:rsid w:val="00EE3609"/>
    <w:rsid w:val="00EE3ED0"/>
    <w:rsid w:val="00EE5B65"/>
    <w:rsid w:val="00EE62A6"/>
    <w:rsid w:val="00EF04E9"/>
    <w:rsid w:val="00EF1752"/>
    <w:rsid w:val="00EF2F0A"/>
    <w:rsid w:val="00EF4C89"/>
    <w:rsid w:val="00EF65D9"/>
    <w:rsid w:val="00EF7E0F"/>
    <w:rsid w:val="00F03C5F"/>
    <w:rsid w:val="00F06486"/>
    <w:rsid w:val="00F12519"/>
    <w:rsid w:val="00F12ED2"/>
    <w:rsid w:val="00F13D3B"/>
    <w:rsid w:val="00F14008"/>
    <w:rsid w:val="00F1543C"/>
    <w:rsid w:val="00F1546D"/>
    <w:rsid w:val="00F15B0C"/>
    <w:rsid w:val="00F16D22"/>
    <w:rsid w:val="00F20C5E"/>
    <w:rsid w:val="00F251C1"/>
    <w:rsid w:val="00F2610A"/>
    <w:rsid w:val="00F30F7F"/>
    <w:rsid w:val="00F352D2"/>
    <w:rsid w:val="00F40390"/>
    <w:rsid w:val="00F46FF7"/>
    <w:rsid w:val="00F50148"/>
    <w:rsid w:val="00F502CE"/>
    <w:rsid w:val="00F54C60"/>
    <w:rsid w:val="00F56FE0"/>
    <w:rsid w:val="00F65A72"/>
    <w:rsid w:val="00F70BA7"/>
    <w:rsid w:val="00F71BAE"/>
    <w:rsid w:val="00F72A50"/>
    <w:rsid w:val="00F7344E"/>
    <w:rsid w:val="00F7389A"/>
    <w:rsid w:val="00F7624B"/>
    <w:rsid w:val="00F76831"/>
    <w:rsid w:val="00F82FA9"/>
    <w:rsid w:val="00F8583D"/>
    <w:rsid w:val="00F87E02"/>
    <w:rsid w:val="00F91D48"/>
    <w:rsid w:val="00F94424"/>
    <w:rsid w:val="00FA2275"/>
    <w:rsid w:val="00FA3069"/>
    <w:rsid w:val="00FB1F32"/>
    <w:rsid w:val="00FB473B"/>
    <w:rsid w:val="00FC1159"/>
    <w:rsid w:val="00FC417F"/>
    <w:rsid w:val="00FC4B19"/>
    <w:rsid w:val="00FC70E8"/>
    <w:rsid w:val="00FD085E"/>
    <w:rsid w:val="00FD154C"/>
    <w:rsid w:val="00FD1629"/>
    <w:rsid w:val="00FD2DC3"/>
    <w:rsid w:val="00FD3822"/>
    <w:rsid w:val="00FD4F97"/>
    <w:rsid w:val="00FE1481"/>
    <w:rsid w:val="00FE4CEE"/>
    <w:rsid w:val="00FE55F5"/>
    <w:rsid w:val="00FE635C"/>
    <w:rsid w:val="00FE6770"/>
    <w:rsid w:val="00FE6CAF"/>
    <w:rsid w:val="00FF15A2"/>
    <w:rsid w:val="00FF19F5"/>
    <w:rsid w:val="00FF1DC6"/>
    <w:rsid w:val="00FF3C8B"/>
    <w:rsid w:val="00FF3D02"/>
    <w:rsid w:val="00FF48F8"/>
    <w:rsid w:val="00FF4B63"/>
    <w:rsid w:val="00FF6A73"/>
    <w:rsid w:val="0B384A05"/>
    <w:rsid w:val="1258873D"/>
    <w:rsid w:val="140D67A4"/>
    <w:rsid w:val="247FF96F"/>
    <w:rsid w:val="2A3A25B2"/>
    <w:rsid w:val="2F2EDBD4"/>
    <w:rsid w:val="3A635BCE"/>
    <w:rsid w:val="4AE0480D"/>
    <w:rsid w:val="593F012E"/>
    <w:rsid w:val="5D9ED976"/>
    <w:rsid w:val="626849DD"/>
    <w:rsid w:val="72FB1B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9252"/>
  <w15:chartTrackingRefBased/>
  <w15:docId w15:val="{FFCF2977-9E0D-41F3-918F-D7847F140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27B5C"/>
    <w:pPr>
      <w:spacing w:after="160" w:line="256" w:lineRule="auto"/>
    </w:pPr>
    <w:rPr>
      <w:sz w:val="22"/>
      <w:szCs w:val="22"/>
    </w:rPr>
  </w:style>
  <w:style w:type="paragraph" w:styleId="Kop1">
    <w:name w:val="heading 1"/>
    <w:basedOn w:val="Standaard"/>
    <w:next w:val="Standaard"/>
    <w:link w:val="Kop1Char"/>
    <w:uiPriority w:val="9"/>
    <w:qFormat/>
    <w:rsid w:val="00D27B5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D27B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E405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B7756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D27B5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27B5C"/>
    <w:rPr>
      <w:rFonts w:asciiTheme="majorHAnsi" w:eastAsiaTheme="majorEastAsia" w:hAnsiTheme="majorHAnsi" w:cstheme="majorBidi"/>
      <w:spacing w:val="-10"/>
      <w:kern w:val="28"/>
      <w:sz w:val="56"/>
      <w:szCs w:val="56"/>
    </w:rPr>
  </w:style>
  <w:style w:type="paragraph" w:styleId="Geenafstand">
    <w:name w:val="No Spacing"/>
    <w:uiPriority w:val="1"/>
    <w:qFormat/>
    <w:rsid w:val="00D27B5C"/>
    <w:rPr>
      <w:sz w:val="22"/>
      <w:szCs w:val="22"/>
    </w:rPr>
  </w:style>
  <w:style w:type="paragraph" w:styleId="Koptekst">
    <w:name w:val="header"/>
    <w:basedOn w:val="Standaard"/>
    <w:link w:val="KoptekstChar"/>
    <w:uiPriority w:val="99"/>
    <w:unhideWhenUsed/>
    <w:rsid w:val="00D27B5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27B5C"/>
    <w:rPr>
      <w:sz w:val="22"/>
      <w:szCs w:val="22"/>
    </w:rPr>
  </w:style>
  <w:style w:type="paragraph" w:styleId="Voettekst">
    <w:name w:val="footer"/>
    <w:basedOn w:val="Standaard"/>
    <w:link w:val="VoettekstChar"/>
    <w:uiPriority w:val="99"/>
    <w:unhideWhenUsed/>
    <w:rsid w:val="00D27B5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27B5C"/>
    <w:rPr>
      <w:sz w:val="22"/>
      <w:szCs w:val="22"/>
    </w:rPr>
  </w:style>
  <w:style w:type="character" w:customStyle="1" w:styleId="Kop1Char">
    <w:name w:val="Kop 1 Char"/>
    <w:basedOn w:val="Standaardalinea-lettertype"/>
    <w:link w:val="Kop1"/>
    <w:uiPriority w:val="9"/>
    <w:rsid w:val="00D27B5C"/>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
    <w:next w:val="Standaard"/>
    <w:uiPriority w:val="39"/>
    <w:unhideWhenUsed/>
    <w:qFormat/>
    <w:rsid w:val="00D27B5C"/>
    <w:pPr>
      <w:spacing w:before="480" w:line="276" w:lineRule="auto"/>
      <w:outlineLvl w:val="9"/>
    </w:pPr>
    <w:rPr>
      <w:b/>
      <w:bCs/>
      <w:sz w:val="28"/>
      <w:szCs w:val="28"/>
      <w:lang w:eastAsia="nl-NL"/>
    </w:rPr>
  </w:style>
  <w:style w:type="paragraph" w:styleId="Inhopg1">
    <w:name w:val="toc 1"/>
    <w:basedOn w:val="Standaard"/>
    <w:next w:val="Standaard"/>
    <w:autoRedefine/>
    <w:uiPriority w:val="39"/>
    <w:unhideWhenUsed/>
    <w:rsid w:val="00D27B5C"/>
    <w:pPr>
      <w:spacing w:before="240" w:after="120"/>
    </w:pPr>
    <w:rPr>
      <w:rFonts w:cstheme="minorHAnsi"/>
      <w:b/>
      <w:bCs/>
      <w:sz w:val="20"/>
      <w:szCs w:val="20"/>
    </w:rPr>
  </w:style>
  <w:style w:type="paragraph" w:styleId="Inhopg2">
    <w:name w:val="toc 2"/>
    <w:basedOn w:val="Standaard"/>
    <w:next w:val="Standaard"/>
    <w:autoRedefine/>
    <w:uiPriority w:val="39"/>
    <w:unhideWhenUsed/>
    <w:rsid w:val="00D27B5C"/>
    <w:pPr>
      <w:spacing w:before="120" w:after="0"/>
      <w:ind w:left="220"/>
    </w:pPr>
    <w:rPr>
      <w:rFonts w:cstheme="minorHAnsi"/>
      <w:i/>
      <w:iCs/>
      <w:sz w:val="20"/>
      <w:szCs w:val="20"/>
    </w:rPr>
  </w:style>
  <w:style w:type="paragraph" w:styleId="Inhopg3">
    <w:name w:val="toc 3"/>
    <w:basedOn w:val="Standaard"/>
    <w:next w:val="Standaard"/>
    <w:autoRedefine/>
    <w:uiPriority w:val="39"/>
    <w:unhideWhenUsed/>
    <w:rsid w:val="00D27B5C"/>
    <w:pPr>
      <w:spacing w:after="0"/>
      <w:ind w:left="440"/>
    </w:pPr>
    <w:rPr>
      <w:rFonts w:cstheme="minorHAnsi"/>
      <w:sz w:val="20"/>
      <w:szCs w:val="20"/>
    </w:rPr>
  </w:style>
  <w:style w:type="paragraph" w:styleId="Inhopg4">
    <w:name w:val="toc 4"/>
    <w:basedOn w:val="Standaard"/>
    <w:next w:val="Standaard"/>
    <w:autoRedefine/>
    <w:uiPriority w:val="39"/>
    <w:semiHidden/>
    <w:unhideWhenUsed/>
    <w:rsid w:val="00D27B5C"/>
    <w:pPr>
      <w:spacing w:after="0"/>
      <w:ind w:left="660"/>
    </w:pPr>
    <w:rPr>
      <w:rFonts w:cstheme="minorHAnsi"/>
      <w:sz w:val="20"/>
      <w:szCs w:val="20"/>
    </w:rPr>
  </w:style>
  <w:style w:type="paragraph" w:styleId="Inhopg5">
    <w:name w:val="toc 5"/>
    <w:basedOn w:val="Standaard"/>
    <w:next w:val="Standaard"/>
    <w:autoRedefine/>
    <w:uiPriority w:val="39"/>
    <w:semiHidden/>
    <w:unhideWhenUsed/>
    <w:rsid w:val="00D27B5C"/>
    <w:pPr>
      <w:spacing w:after="0"/>
      <w:ind w:left="880"/>
    </w:pPr>
    <w:rPr>
      <w:rFonts w:cstheme="minorHAnsi"/>
      <w:sz w:val="20"/>
      <w:szCs w:val="20"/>
    </w:rPr>
  </w:style>
  <w:style w:type="paragraph" w:styleId="Inhopg6">
    <w:name w:val="toc 6"/>
    <w:basedOn w:val="Standaard"/>
    <w:next w:val="Standaard"/>
    <w:autoRedefine/>
    <w:uiPriority w:val="39"/>
    <w:semiHidden/>
    <w:unhideWhenUsed/>
    <w:rsid w:val="00D27B5C"/>
    <w:pPr>
      <w:spacing w:after="0"/>
      <w:ind w:left="1100"/>
    </w:pPr>
    <w:rPr>
      <w:rFonts w:cstheme="minorHAnsi"/>
      <w:sz w:val="20"/>
      <w:szCs w:val="20"/>
    </w:rPr>
  </w:style>
  <w:style w:type="paragraph" w:styleId="Inhopg7">
    <w:name w:val="toc 7"/>
    <w:basedOn w:val="Standaard"/>
    <w:next w:val="Standaard"/>
    <w:autoRedefine/>
    <w:uiPriority w:val="39"/>
    <w:semiHidden/>
    <w:unhideWhenUsed/>
    <w:rsid w:val="00D27B5C"/>
    <w:pPr>
      <w:spacing w:after="0"/>
      <w:ind w:left="1320"/>
    </w:pPr>
    <w:rPr>
      <w:rFonts w:cstheme="minorHAnsi"/>
      <w:sz w:val="20"/>
      <w:szCs w:val="20"/>
    </w:rPr>
  </w:style>
  <w:style w:type="paragraph" w:styleId="Inhopg8">
    <w:name w:val="toc 8"/>
    <w:basedOn w:val="Standaard"/>
    <w:next w:val="Standaard"/>
    <w:autoRedefine/>
    <w:uiPriority w:val="39"/>
    <w:semiHidden/>
    <w:unhideWhenUsed/>
    <w:rsid w:val="00D27B5C"/>
    <w:pPr>
      <w:spacing w:after="0"/>
      <w:ind w:left="1540"/>
    </w:pPr>
    <w:rPr>
      <w:rFonts w:cstheme="minorHAnsi"/>
      <w:sz w:val="20"/>
      <w:szCs w:val="20"/>
    </w:rPr>
  </w:style>
  <w:style w:type="paragraph" w:styleId="Inhopg9">
    <w:name w:val="toc 9"/>
    <w:basedOn w:val="Standaard"/>
    <w:next w:val="Standaard"/>
    <w:autoRedefine/>
    <w:uiPriority w:val="39"/>
    <w:semiHidden/>
    <w:unhideWhenUsed/>
    <w:rsid w:val="00D27B5C"/>
    <w:pPr>
      <w:spacing w:after="0"/>
      <w:ind w:left="1760"/>
    </w:pPr>
    <w:rPr>
      <w:rFonts w:cstheme="minorHAnsi"/>
      <w:sz w:val="20"/>
      <w:szCs w:val="20"/>
    </w:rPr>
  </w:style>
  <w:style w:type="character" w:customStyle="1" w:styleId="Kop2Char">
    <w:name w:val="Kop 2 Char"/>
    <w:basedOn w:val="Standaardalinea-lettertype"/>
    <w:link w:val="Kop2"/>
    <w:uiPriority w:val="9"/>
    <w:rsid w:val="00D27B5C"/>
    <w:rPr>
      <w:rFonts w:asciiTheme="majorHAnsi" w:eastAsiaTheme="majorEastAsia" w:hAnsiTheme="majorHAnsi" w:cstheme="majorBidi"/>
      <w:color w:val="2F5496" w:themeColor="accent1" w:themeShade="BF"/>
      <w:sz w:val="26"/>
      <w:szCs w:val="26"/>
    </w:rPr>
  </w:style>
  <w:style w:type="character" w:styleId="Hyperlink">
    <w:name w:val="Hyperlink"/>
    <w:basedOn w:val="Standaardalinea-lettertype"/>
    <w:uiPriority w:val="99"/>
    <w:unhideWhenUsed/>
    <w:rsid w:val="00D27B5C"/>
    <w:rPr>
      <w:color w:val="0563C1" w:themeColor="hyperlink"/>
      <w:u w:val="single"/>
    </w:rPr>
  </w:style>
  <w:style w:type="character" w:customStyle="1" w:styleId="Kop3Char">
    <w:name w:val="Kop 3 Char"/>
    <w:basedOn w:val="Standaardalinea-lettertype"/>
    <w:link w:val="Kop3"/>
    <w:uiPriority w:val="9"/>
    <w:rsid w:val="00E405FA"/>
    <w:rPr>
      <w:rFonts w:asciiTheme="majorHAnsi" w:eastAsiaTheme="majorEastAsia" w:hAnsiTheme="majorHAnsi" w:cstheme="majorBidi"/>
      <w:color w:val="1F3763" w:themeColor="accent1" w:themeShade="7F"/>
    </w:rPr>
  </w:style>
  <w:style w:type="paragraph" w:styleId="Lijstalinea">
    <w:name w:val="List Paragraph"/>
    <w:basedOn w:val="Standaard"/>
    <w:uiPriority w:val="34"/>
    <w:qFormat/>
    <w:rsid w:val="00E405FA"/>
    <w:pPr>
      <w:ind w:left="720"/>
      <w:contextualSpacing/>
    </w:pPr>
  </w:style>
  <w:style w:type="character" w:styleId="Onopgelostemelding">
    <w:name w:val="Unresolved Mention"/>
    <w:basedOn w:val="Standaardalinea-lettertype"/>
    <w:uiPriority w:val="99"/>
    <w:semiHidden/>
    <w:unhideWhenUsed/>
    <w:rsid w:val="00496686"/>
    <w:rPr>
      <w:color w:val="605E5C"/>
      <w:shd w:val="clear" w:color="auto" w:fill="E1DFDD"/>
    </w:rPr>
  </w:style>
  <w:style w:type="table" w:styleId="Tabelraster">
    <w:name w:val="Table Grid"/>
    <w:basedOn w:val="Standaardtabel"/>
    <w:uiPriority w:val="39"/>
    <w:rsid w:val="00F154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1">
    <w:name w:val="Geen lijst1"/>
    <w:next w:val="Geenlijst"/>
    <w:uiPriority w:val="99"/>
    <w:semiHidden/>
    <w:unhideWhenUsed/>
    <w:rsid w:val="006F661A"/>
  </w:style>
  <w:style w:type="paragraph" w:styleId="Ballontekst">
    <w:name w:val="Balloon Text"/>
    <w:basedOn w:val="Standaard"/>
    <w:link w:val="BallontekstChar"/>
    <w:uiPriority w:val="99"/>
    <w:semiHidden/>
    <w:unhideWhenUsed/>
    <w:rsid w:val="00AD0098"/>
    <w:pPr>
      <w:spacing w:after="0" w:line="240" w:lineRule="auto"/>
    </w:pPr>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AD0098"/>
    <w:rPr>
      <w:rFonts w:ascii="Times New Roman" w:hAnsi="Times New Roman" w:cs="Times New Roman"/>
      <w:sz w:val="18"/>
      <w:szCs w:val="18"/>
    </w:rPr>
  </w:style>
  <w:style w:type="character" w:styleId="Verwijzingopmerking">
    <w:name w:val="annotation reference"/>
    <w:basedOn w:val="Standaardalinea-lettertype"/>
    <w:uiPriority w:val="99"/>
    <w:semiHidden/>
    <w:unhideWhenUsed/>
    <w:rsid w:val="00F7344E"/>
    <w:rPr>
      <w:sz w:val="16"/>
      <w:szCs w:val="16"/>
    </w:rPr>
  </w:style>
  <w:style w:type="paragraph" w:styleId="Tekstopmerking">
    <w:name w:val="annotation text"/>
    <w:basedOn w:val="Standaard"/>
    <w:link w:val="TekstopmerkingChar"/>
    <w:uiPriority w:val="99"/>
    <w:unhideWhenUsed/>
    <w:rsid w:val="00F7344E"/>
    <w:pPr>
      <w:spacing w:line="240" w:lineRule="auto"/>
    </w:pPr>
    <w:rPr>
      <w:sz w:val="20"/>
      <w:szCs w:val="20"/>
    </w:rPr>
  </w:style>
  <w:style w:type="character" w:customStyle="1" w:styleId="TekstopmerkingChar">
    <w:name w:val="Tekst opmerking Char"/>
    <w:basedOn w:val="Standaardalinea-lettertype"/>
    <w:link w:val="Tekstopmerking"/>
    <w:uiPriority w:val="99"/>
    <w:rsid w:val="00F7344E"/>
    <w:rPr>
      <w:sz w:val="20"/>
      <w:szCs w:val="20"/>
    </w:rPr>
  </w:style>
  <w:style w:type="paragraph" w:styleId="Onderwerpvanopmerking">
    <w:name w:val="annotation subject"/>
    <w:basedOn w:val="Tekstopmerking"/>
    <w:next w:val="Tekstopmerking"/>
    <w:link w:val="OnderwerpvanopmerkingChar"/>
    <w:uiPriority w:val="99"/>
    <w:semiHidden/>
    <w:unhideWhenUsed/>
    <w:rsid w:val="00F7344E"/>
    <w:rPr>
      <w:b/>
      <w:bCs/>
    </w:rPr>
  </w:style>
  <w:style w:type="character" w:customStyle="1" w:styleId="OnderwerpvanopmerkingChar">
    <w:name w:val="Onderwerp van opmerking Char"/>
    <w:basedOn w:val="TekstopmerkingChar"/>
    <w:link w:val="Onderwerpvanopmerking"/>
    <w:uiPriority w:val="99"/>
    <w:semiHidden/>
    <w:rsid w:val="00F7344E"/>
    <w:rPr>
      <w:b/>
      <w:bCs/>
      <w:sz w:val="20"/>
      <w:szCs w:val="20"/>
    </w:rPr>
  </w:style>
  <w:style w:type="character" w:customStyle="1" w:styleId="normaltextrun">
    <w:name w:val="normaltextrun"/>
    <w:basedOn w:val="Standaardalinea-lettertype"/>
    <w:rsid w:val="006D4CD4"/>
  </w:style>
  <w:style w:type="character" w:customStyle="1" w:styleId="Kop4Char">
    <w:name w:val="Kop 4 Char"/>
    <w:basedOn w:val="Standaardalinea-lettertype"/>
    <w:link w:val="Kop4"/>
    <w:uiPriority w:val="9"/>
    <w:rsid w:val="00B77569"/>
    <w:rPr>
      <w:rFonts w:asciiTheme="majorHAnsi" w:eastAsiaTheme="majorEastAsia" w:hAnsiTheme="majorHAnsi" w:cstheme="majorBidi"/>
      <w:i/>
      <w:iCs/>
      <w:color w:val="2F5496"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eiligheidsregiofryslan.nl" TargetMode="External"/><Relationship Id="rId18" Type="http://schemas.openxmlformats.org/officeDocument/2006/relationships/image" Target="media/image3.jp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t.eskes@vrfryslan.n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youtube.com/vrfrysla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1B780A0EE7F64EB1E4F289E69CCCC8" ma:contentTypeVersion="" ma:contentTypeDescription="Een nieuw document maken." ma:contentTypeScope="" ma:versionID="8f75a28691cc0cd5924652977d589ca9">
  <xsd:schema xmlns:xsd="http://www.w3.org/2001/XMLSchema" xmlns:xs="http://www.w3.org/2001/XMLSchema" xmlns:p="http://schemas.microsoft.com/office/2006/metadata/properties" xmlns:ns2="2cd743f0-63ae-473d-99e8-ef96cf6a8b87" xmlns:ns3="d770e883-2212-4492-8314-bff33c14e97e" xmlns:ns4="a0845668-f2bf-42b7-9160-e7984fc09c32" targetNamespace="http://schemas.microsoft.com/office/2006/metadata/properties" ma:root="true" ma:fieldsID="bd978b8c04055eae3462aa52fd7bed5f" ns2:_="" ns3:_="" ns4:_="">
    <xsd:import namespace="2cd743f0-63ae-473d-99e8-ef96cf6a8b87"/>
    <xsd:import namespace="d770e883-2212-4492-8314-bff33c14e97e"/>
    <xsd:import namespace="a0845668-f2bf-42b7-9160-e7984fc09c32"/>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743f0-63ae-473d-99e8-ef96cf6a8b87"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0e883-2212-4492-8314-bff33c14e97e" elementFormDefault="qualified">
    <xsd:import namespace="http://schemas.microsoft.com/office/2006/documentManagement/types"/>
    <xsd:import namespace="http://schemas.microsoft.com/office/infopath/2007/PartnerControls"/>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845668-f2bf-42b7-9160-e7984fc09c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FE2B7-B734-4DF9-B1C5-69C7450A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743f0-63ae-473d-99e8-ef96cf6a8b87"/>
    <ds:schemaRef ds:uri="d770e883-2212-4492-8314-bff33c14e97e"/>
    <ds:schemaRef ds:uri="a0845668-f2bf-42b7-9160-e7984fc09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96793-B84B-42EE-A85C-142AC86229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5343D9-6FD9-4481-9D65-71E0E3D22991}">
  <ds:schemaRefs>
    <ds:schemaRef ds:uri="http://schemas.openxmlformats.org/officeDocument/2006/bibliography"/>
  </ds:schemaRefs>
</ds:datastoreItem>
</file>

<file path=customXml/itemProps4.xml><?xml version="1.0" encoding="utf-8"?>
<ds:datastoreItem xmlns:ds="http://schemas.openxmlformats.org/officeDocument/2006/customXml" ds:itemID="{D4A60F11-5F92-46D6-9BD2-86314E0588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Pages>
  <Words>4399</Words>
  <Characters>24195</Characters>
  <Application>Microsoft Office Word</Application>
  <DocSecurity>0</DocSecurity>
  <Lines>201</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28537</CharactersWithSpaces>
  <SharedDoc>false</SharedDoc>
  <HLinks>
    <vt:vector size="210" baseType="variant">
      <vt:variant>
        <vt:i4>7209023</vt:i4>
      </vt:variant>
      <vt:variant>
        <vt:i4>195</vt:i4>
      </vt:variant>
      <vt:variant>
        <vt:i4>0</vt:i4>
      </vt:variant>
      <vt:variant>
        <vt:i4>5</vt:i4>
      </vt:variant>
      <vt:variant>
        <vt:lpwstr>http://www.routenet.nl/</vt:lpwstr>
      </vt:variant>
      <vt:variant>
        <vt:lpwstr/>
      </vt:variant>
      <vt:variant>
        <vt:i4>7209023</vt:i4>
      </vt:variant>
      <vt:variant>
        <vt:i4>192</vt:i4>
      </vt:variant>
      <vt:variant>
        <vt:i4>0</vt:i4>
      </vt:variant>
      <vt:variant>
        <vt:i4>5</vt:i4>
      </vt:variant>
      <vt:variant>
        <vt:lpwstr>http://www.routenet.nl/</vt:lpwstr>
      </vt:variant>
      <vt:variant>
        <vt:lpwstr/>
      </vt:variant>
      <vt:variant>
        <vt:i4>2031620</vt:i4>
      </vt:variant>
      <vt:variant>
        <vt:i4>189</vt:i4>
      </vt:variant>
      <vt:variant>
        <vt:i4>0</vt:i4>
      </vt:variant>
      <vt:variant>
        <vt:i4>5</vt:i4>
      </vt:variant>
      <vt:variant>
        <vt:lpwstr>http://www.tenderned.nl/</vt:lpwstr>
      </vt:variant>
      <vt:variant>
        <vt:lpwstr/>
      </vt:variant>
      <vt:variant>
        <vt:i4>2031620</vt:i4>
      </vt:variant>
      <vt:variant>
        <vt:i4>186</vt:i4>
      </vt:variant>
      <vt:variant>
        <vt:i4>0</vt:i4>
      </vt:variant>
      <vt:variant>
        <vt:i4>5</vt:i4>
      </vt:variant>
      <vt:variant>
        <vt:lpwstr>http://www.tenderned.nl/</vt:lpwstr>
      </vt:variant>
      <vt:variant>
        <vt:lpwstr/>
      </vt:variant>
      <vt:variant>
        <vt:i4>196729</vt:i4>
      </vt:variant>
      <vt:variant>
        <vt:i4>183</vt:i4>
      </vt:variant>
      <vt:variant>
        <vt:i4>0</vt:i4>
      </vt:variant>
      <vt:variant>
        <vt:i4>5</vt:i4>
      </vt:variant>
      <vt:variant>
        <vt:lpwstr>mailto:h.snijder@vrfryslan.nl</vt:lpwstr>
      </vt:variant>
      <vt:variant>
        <vt:lpwstr/>
      </vt:variant>
      <vt:variant>
        <vt:i4>1310782</vt:i4>
      </vt:variant>
      <vt:variant>
        <vt:i4>176</vt:i4>
      </vt:variant>
      <vt:variant>
        <vt:i4>0</vt:i4>
      </vt:variant>
      <vt:variant>
        <vt:i4>5</vt:i4>
      </vt:variant>
      <vt:variant>
        <vt:lpwstr/>
      </vt:variant>
      <vt:variant>
        <vt:lpwstr>_Toc44426782</vt:lpwstr>
      </vt:variant>
      <vt:variant>
        <vt:i4>1507390</vt:i4>
      </vt:variant>
      <vt:variant>
        <vt:i4>170</vt:i4>
      </vt:variant>
      <vt:variant>
        <vt:i4>0</vt:i4>
      </vt:variant>
      <vt:variant>
        <vt:i4>5</vt:i4>
      </vt:variant>
      <vt:variant>
        <vt:lpwstr/>
      </vt:variant>
      <vt:variant>
        <vt:lpwstr>_Toc44426781</vt:lpwstr>
      </vt:variant>
      <vt:variant>
        <vt:i4>1441854</vt:i4>
      </vt:variant>
      <vt:variant>
        <vt:i4>164</vt:i4>
      </vt:variant>
      <vt:variant>
        <vt:i4>0</vt:i4>
      </vt:variant>
      <vt:variant>
        <vt:i4>5</vt:i4>
      </vt:variant>
      <vt:variant>
        <vt:lpwstr/>
      </vt:variant>
      <vt:variant>
        <vt:lpwstr>_Toc44426780</vt:lpwstr>
      </vt:variant>
      <vt:variant>
        <vt:i4>2031665</vt:i4>
      </vt:variant>
      <vt:variant>
        <vt:i4>158</vt:i4>
      </vt:variant>
      <vt:variant>
        <vt:i4>0</vt:i4>
      </vt:variant>
      <vt:variant>
        <vt:i4>5</vt:i4>
      </vt:variant>
      <vt:variant>
        <vt:lpwstr/>
      </vt:variant>
      <vt:variant>
        <vt:lpwstr>_Toc44426779</vt:lpwstr>
      </vt:variant>
      <vt:variant>
        <vt:i4>1966129</vt:i4>
      </vt:variant>
      <vt:variant>
        <vt:i4>152</vt:i4>
      </vt:variant>
      <vt:variant>
        <vt:i4>0</vt:i4>
      </vt:variant>
      <vt:variant>
        <vt:i4>5</vt:i4>
      </vt:variant>
      <vt:variant>
        <vt:lpwstr/>
      </vt:variant>
      <vt:variant>
        <vt:lpwstr>_Toc44426778</vt:lpwstr>
      </vt:variant>
      <vt:variant>
        <vt:i4>1114161</vt:i4>
      </vt:variant>
      <vt:variant>
        <vt:i4>146</vt:i4>
      </vt:variant>
      <vt:variant>
        <vt:i4>0</vt:i4>
      </vt:variant>
      <vt:variant>
        <vt:i4>5</vt:i4>
      </vt:variant>
      <vt:variant>
        <vt:lpwstr/>
      </vt:variant>
      <vt:variant>
        <vt:lpwstr>_Toc44426777</vt:lpwstr>
      </vt:variant>
      <vt:variant>
        <vt:i4>1048625</vt:i4>
      </vt:variant>
      <vt:variant>
        <vt:i4>140</vt:i4>
      </vt:variant>
      <vt:variant>
        <vt:i4>0</vt:i4>
      </vt:variant>
      <vt:variant>
        <vt:i4>5</vt:i4>
      </vt:variant>
      <vt:variant>
        <vt:lpwstr/>
      </vt:variant>
      <vt:variant>
        <vt:lpwstr>_Toc44426776</vt:lpwstr>
      </vt:variant>
      <vt:variant>
        <vt:i4>1245233</vt:i4>
      </vt:variant>
      <vt:variant>
        <vt:i4>134</vt:i4>
      </vt:variant>
      <vt:variant>
        <vt:i4>0</vt:i4>
      </vt:variant>
      <vt:variant>
        <vt:i4>5</vt:i4>
      </vt:variant>
      <vt:variant>
        <vt:lpwstr/>
      </vt:variant>
      <vt:variant>
        <vt:lpwstr>_Toc44426775</vt:lpwstr>
      </vt:variant>
      <vt:variant>
        <vt:i4>1179697</vt:i4>
      </vt:variant>
      <vt:variant>
        <vt:i4>128</vt:i4>
      </vt:variant>
      <vt:variant>
        <vt:i4>0</vt:i4>
      </vt:variant>
      <vt:variant>
        <vt:i4>5</vt:i4>
      </vt:variant>
      <vt:variant>
        <vt:lpwstr/>
      </vt:variant>
      <vt:variant>
        <vt:lpwstr>_Toc44426774</vt:lpwstr>
      </vt:variant>
      <vt:variant>
        <vt:i4>1376305</vt:i4>
      </vt:variant>
      <vt:variant>
        <vt:i4>122</vt:i4>
      </vt:variant>
      <vt:variant>
        <vt:i4>0</vt:i4>
      </vt:variant>
      <vt:variant>
        <vt:i4>5</vt:i4>
      </vt:variant>
      <vt:variant>
        <vt:lpwstr/>
      </vt:variant>
      <vt:variant>
        <vt:lpwstr>_Toc44426773</vt:lpwstr>
      </vt:variant>
      <vt:variant>
        <vt:i4>1310769</vt:i4>
      </vt:variant>
      <vt:variant>
        <vt:i4>116</vt:i4>
      </vt:variant>
      <vt:variant>
        <vt:i4>0</vt:i4>
      </vt:variant>
      <vt:variant>
        <vt:i4>5</vt:i4>
      </vt:variant>
      <vt:variant>
        <vt:lpwstr/>
      </vt:variant>
      <vt:variant>
        <vt:lpwstr>_Toc44426772</vt:lpwstr>
      </vt:variant>
      <vt:variant>
        <vt:i4>1507377</vt:i4>
      </vt:variant>
      <vt:variant>
        <vt:i4>110</vt:i4>
      </vt:variant>
      <vt:variant>
        <vt:i4>0</vt:i4>
      </vt:variant>
      <vt:variant>
        <vt:i4>5</vt:i4>
      </vt:variant>
      <vt:variant>
        <vt:lpwstr/>
      </vt:variant>
      <vt:variant>
        <vt:lpwstr>_Toc44426771</vt:lpwstr>
      </vt:variant>
      <vt:variant>
        <vt:i4>1441841</vt:i4>
      </vt:variant>
      <vt:variant>
        <vt:i4>104</vt:i4>
      </vt:variant>
      <vt:variant>
        <vt:i4>0</vt:i4>
      </vt:variant>
      <vt:variant>
        <vt:i4>5</vt:i4>
      </vt:variant>
      <vt:variant>
        <vt:lpwstr/>
      </vt:variant>
      <vt:variant>
        <vt:lpwstr>_Toc44426770</vt:lpwstr>
      </vt:variant>
      <vt:variant>
        <vt:i4>2031664</vt:i4>
      </vt:variant>
      <vt:variant>
        <vt:i4>98</vt:i4>
      </vt:variant>
      <vt:variant>
        <vt:i4>0</vt:i4>
      </vt:variant>
      <vt:variant>
        <vt:i4>5</vt:i4>
      </vt:variant>
      <vt:variant>
        <vt:lpwstr/>
      </vt:variant>
      <vt:variant>
        <vt:lpwstr>_Toc44426769</vt:lpwstr>
      </vt:variant>
      <vt:variant>
        <vt:i4>1966128</vt:i4>
      </vt:variant>
      <vt:variant>
        <vt:i4>92</vt:i4>
      </vt:variant>
      <vt:variant>
        <vt:i4>0</vt:i4>
      </vt:variant>
      <vt:variant>
        <vt:i4>5</vt:i4>
      </vt:variant>
      <vt:variant>
        <vt:lpwstr/>
      </vt:variant>
      <vt:variant>
        <vt:lpwstr>_Toc44426768</vt:lpwstr>
      </vt:variant>
      <vt:variant>
        <vt:i4>1114160</vt:i4>
      </vt:variant>
      <vt:variant>
        <vt:i4>86</vt:i4>
      </vt:variant>
      <vt:variant>
        <vt:i4>0</vt:i4>
      </vt:variant>
      <vt:variant>
        <vt:i4>5</vt:i4>
      </vt:variant>
      <vt:variant>
        <vt:lpwstr/>
      </vt:variant>
      <vt:variant>
        <vt:lpwstr>_Toc44426767</vt:lpwstr>
      </vt:variant>
      <vt:variant>
        <vt:i4>1048624</vt:i4>
      </vt:variant>
      <vt:variant>
        <vt:i4>80</vt:i4>
      </vt:variant>
      <vt:variant>
        <vt:i4>0</vt:i4>
      </vt:variant>
      <vt:variant>
        <vt:i4>5</vt:i4>
      </vt:variant>
      <vt:variant>
        <vt:lpwstr/>
      </vt:variant>
      <vt:variant>
        <vt:lpwstr>_Toc44426766</vt:lpwstr>
      </vt:variant>
      <vt:variant>
        <vt:i4>1245232</vt:i4>
      </vt:variant>
      <vt:variant>
        <vt:i4>74</vt:i4>
      </vt:variant>
      <vt:variant>
        <vt:i4>0</vt:i4>
      </vt:variant>
      <vt:variant>
        <vt:i4>5</vt:i4>
      </vt:variant>
      <vt:variant>
        <vt:lpwstr/>
      </vt:variant>
      <vt:variant>
        <vt:lpwstr>_Toc44426765</vt:lpwstr>
      </vt:variant>
      <vt:variant>
        <vt:i4>1179696</vt:i4>
      </vt:variant>
      <vt:variant>
        <vt:i4>68</vt:i4>
      </vt:variant>
      <vt:variant>
        <vt:i4>0</vt:i4>
      </vt:variant>
      <vt:variant>
        <vt:i4>5</vt:i4>
      </vt:variant>
      <vt:variant>
        <vt:lpwstr/>
      </vt:variant>
      <vt:variant>
        <vt:lpwstr>_Toc44426764</vt:lpwstr>
      </vt:variant>
      <vt:variant>
        <vt:i4>1376304</vt:i4>
      </vt:variant>
      <vt:variant>
        <vt:i4>62</vt:i4>
      </vt:variant>
      <vt:variant>
        <vt:i4>0</vt:i4>
      </vt:variant>
      <vt:variant>
        <vt:i4>5</vt:i4>
      </vt:variant>
      <vt:variant>
        <vt:lpwstr/>
      </vt:variant>
      <vt:variant>
        <vt:lpwstr>_Toc44426763</vt:lpwstr>
      </vt:variant>
      <vt:variant>
        <vt:i4>1310768</vt:i4>
      </vt:variant>
      <vt:variant>
        <vt:i4>56</vt:i4>
      </vt:variant>
      <vt:variant>
        <vt:i4>0</vt:i4>
      </vt:variant>
      <vt:variant>
        <vt:i4>5</vt:i4>
      </vt:variant>
      <vt:variant>
        <vt:lpwstr/>
      </vt:variant>
      <vt:variant>
        <vt:lpwstr>_Toc44426762</vt:lpwstr>
      </vt:variant>
      <vt:variant>
        <vt:i4>1507376</vt:i4>
      </vt:variant>
      <vt:variant>
        <vt:i4>50</vt:i4>
      </vt:variant>
      <vt:variant>
        <vt:i4>0</vt:i4>
      </vt:variant>
      <vt:variant>
        <vt:i4>5</vt:i4>
      </vt:variant>
      <vt:variant>
        <vt:lpwstr/>
      </vt:variant>
      <vt:variant>
        <vt:lpwstr>_Toc44426761</vt:lpwstr>
      </vt:variant>
      <vt:variant>
        <vt:i4>1441840</vt:i4>
      </vt:variant>
      <vt:variant>
        <vt:i4>44</vt:i4>
      </vt:variant>
      <vt:variant>
        <vt:i4>0</vt:i4>
      </vt:variant>
      <vt:variant>
        <vt:i4>5</vt:i4>
      </vt:variant>
      <vt:variant>
        <vt:lpwstr/>
      </vt:variant>
      <vt:variant>
        <vt:lpwstr>_Toc44426760</vt:lpwstr>
      </vt:variant>
      <vt:variant>
        <vt:i4>2031667</vt:i4>
      </vt:variant>
      <vt:variant>
        <vt:i4>38</vt:i4>
      </vt:variant>
      <vt:variant>
        <vt:i4>0</vt:i4>
      </vt:variant>
      <vt:variant>
        <vt:i4>5</vt:i4>
      </vt:variant>
      <vt:variant>
        <vt:lpwstr/>
      </vt:variant>
      <vt:variant>
        <vt:lpwstr>_Toc44426759</vt:lpwstr>
      </vt:variant>
      <vt:variant>
        <vt:i4>1966131</vt:i4>
      </vt:variant>
      <vt:variant>
        <vt:i4>32</vt:i4>
      </vt:variant>
      <vt:variant>
        <vt:i4>0</vt:i4>
      </vt:variant>
      <vt:variant>
        <vt:i4>5</vt:i4>
      </vt:variant>
      <vt:variant>
        <vt:lpwstr/>
      </vt:variant>
      <vt:variant>
        <vt:lpwstr>_Toc44426758</vt:lpwstr>
      </vt:variant>
      <vt:variant>
        <vt:i4>1114163</vt:i4>
      </vt:variant>
      <vt:variant>
        <vt:i4>26</vt:i4>
      </vt:variant>
      <vt:variant>
        <vt:i4>0</vt:i4>
      </vt:variant>
      <vt:variant>
        <vt:i4>5</vt:i4>
      </vt:variant>
      <vt:variant>
        <vt:lpwstr/>
      </vt:variant>
      <vt:variant>
        <vt:lpwstr>_Toc44426757</vt:lpwstr>
      </vt:variant>
      <vt:variant>
        <vt:i4>1048627</vt:i4>
      </vt:variant>
      <vt:variant>
        <vt:i4>20</vt:i4>
      </vt:variant>
      <vt:variant>
        <vt:i4>0</vt:i4>
      </vt:variant>
      <vt:variant>
        <vt:i4>5</vt:i4>
      </vt:variant>
      <vt:variant>
        <vt:lpwstr/>
      </vt:variant>
      <vt:variant>
        <vt:lpwstr>_Toc44426756</vt:lpwstr>
      </vt:variant>
      <vt:variant>
        <vt:i4>1245235</vt:i4>
      </vt:variant>
      <vt:variant>
        <vt:i4>14</vt:i4>
      </vt:variant>
      <vt:variant>
        <vt:i4>0</vt:i4>
      </vt:variant>
      <vt:variant>
        <vt:i4>5</vt:i4>
      </vt:variant>
      <vt:variant>
        <vt:lpwstr/>
      </vt:variant>
      <vt:variant>
        <vt:lpwstr>_Toc44426755</vt:lpwstr>
      </vt:variant>
      <vt:variant>
        <vt:i4>1179699</vt:i4>
      </vt:variant>
      <vt:variant>
        <vt:i4>8</vt:i4>
      </vt:variant>
      <vt:variant>
        <vt:i4>0</vt:i4>
      </vt:variant>
      <vt:variant>
        <vt:i4>5</vt:i4>
      </vt:variant>
      <vt:variant>
        <vt:lpwstr/>
      </vt:variant>
      <vt:variant>
        <vt:lpwstr>_Toc44426754</vt:lpwstr>
      </vt:variant>
      <vt:variant>
        <vt:i4>1376307</vt:i4>
      </vt:variant>
      <vt:variant>
        <vt:i4>2</vt:i4>
      </vt:variant>
      <vt:variant>
        <vt:i4>0</vt:i4>
      </vt:variant>
      <vt:variant>
        <vt:i4>5</vt:i4>
      </vt:variant>
      <vt:variant>
        <vt:lpwstr/>
      </vt:variant>
      <vt:variant>
        <vt:lpwstr>_Toc44426753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H.Snijder@vrfryslan.nl</dc:creator>
  <cp:keywords/>
  <dc:description/>
  <cp:lastModifiedBy>Thijs Damstra</cp:lastModifiedBy>
  <cp:revision>112</cp:revision>
  <dcterms:created xsi:type="dcterms:W3CDTF">2020-07-06T10:28:00Z</dcterms:created>
  <dcterms:modified xsi:type="dcterms:W3CDTF">2020-11-10T15:02:00Z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0x010100E21B780A0EE7F64EB1E4F289E69CCCC8</vt:lpwstr>
  </property>
</Properties>
</file>